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E4570" w:rsidRDefault="008E4570">
      <w:pPr>
        <w:jc w:val="center"/>
        <w:rPr>
          <w:rFonts w:ascii="Calibri" w:eastAsia="Calibri" w:hAnsi="Calibri" w:cs="Calibri"/>
          <w:spacing w:val="-2"/>
          <w:shd w:val="clear" w:color="auto" w:fill="FFFFFF"/>
        </w:rPr>
      </w:pPr>
    </w:p>
    <w:p w:rsidR="002D33DC" w:rsidRDefault="002D33DC">
      <w:pPr>
        <w:jc w:val="center"/>
        <w:rPr>
          <w:rFonts w:ascii="Calibri" w:eastAsia="Calibri" w:hAnsi="Calibri" w:cs="Calibri"/>
          <w:spacing w:val="-2"/>
          <w:shd w:val="clear" w:color="auto" w:fill="FFFFFF"/>
        </w:rPr>
      </w:pPr>
    </w:p>
    <w:p w:rsidR="008E4570" w:rsidRDefault="002D33DC">
      <w:pPr>
        <w:spacing w:after="0"/>
        <w:jc w:val="center"/>
        <w:rPr>
          <w:rFonts w:ascii="Times New Roman" w:eastAsia="Times New Roman" w:hAnsi="Times New Roman" w:cs="Times New Roman"/>
          <w:sz w:val="24"/>
          <w:shd w:val="clear" w:color="auto" w:fill="FFFFFF"/>
        </w:rPr>
      </w:pPr>
      <w:r>
        <w:rPr>
          <w:rFonts w:ascii="Times New Roman" w:eastAsia="Times New Roman" w:hAnsi="Times New Roman" w:cs="Times New Roman"/>
          <w:spacing w:val="-2"/>
          <w:sz w:val="24"/>
          <w:shd w:val="clear" w:color="auto" w:fill="FFFFFF"/>
        </w:rPr>
        <w:t>Муниципальное бюджетное общеобразовательное учреждение</w:t>
      </w:r>
    </w:p>
    <w:p w:rsidR="008E4570" w:rsidRDefault="002D33DC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hd w:val="clear" w:color="auto" w:fill="FFFFFF"/>
        </w:rPr>
      </w:pPr>
      <w:r>
        <w:rPr>
          <w:rFonts w:ascii="Times New Roman" w:eastAsia="Times New Roman" w:hAnsi="Times New Roman" w:cs="Times New Roman"/>
          <w:spacing w:val="-3"/>
          <w:sz w:val="24"/>
          <w:shd w:val="clear" w:color="auto" w:fill="FFFFFF"/>
        </w:rPr>
        <w:t xml:space="preserve"> «</w:t>
      </w:r>
      <w:proofErr w:type="spellStart"/>
      <w:r>
        <w:rPr>
          <w:rFonts w:ascii="Times New Roman" w:eastAsia="Times New Roman" w:hAnsi="Times New Roman" w:cs="Times New Roman"/>
          <w:spacing w:val="-3"/>
          <w:sz w:val="24"/>
          <w:shd w:val="clear" w:color="auto" w:fill="FFFFFF"/>
        </w:rPr>
        <w:t>Муслюмкинская</w:t>
      </w:r>
      <w:proofErr w:type="spellEnd"/>
      <w:r>
        <w:rPr>
          <w:rFonts w:ascii="Times New Roman" w:eastAsia="Times New Roman" w:hAnsi="Times New Roman" w:cs="Times New Roman"/>
          <w:spacing w:val="-3"/>
          <w:sz w:val="24"/>
          <w:shd w:val="clear" w:color="auto" w:fill="FFFFFF"/>
        </w:rPr>
        <w:t xml:space="preserve"> средняя общеобразовательная школа»»</w:t>
      </w:r>
    </w:p>
    <w:p w:rsidR="008E4570" w:rsidRDefault="002D33DC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hd w:val="clear" w:color="auto" w:fill="FFFFFF"/>
        </w:rPr>
      </w:pPr>
      <w:proofErr w:type="spellStart"/>
      <w:r>
        <w:rPr>
          <w:rFonts w:ascii="Times New Roman" w:eastAsia="Times New Roman" w:hAnsi="Times New Roman" w:cs="Times New Roman"/>
          <w:sz w:val="24"/>
          <w:shd w:val="clear" w:color="auto" w:fill="FFFFFF"/>
        </w:rPr>
        <w:t>Чистопольского</w:t>
      </w:r>
      <w:proofErr w:type="spellEnd"/>
      <w:r>
        <w:rPr>
          <w:rFonts w:ascii="Times New Roman" w:eastAsia="Times New Roman" w:hAnsi="Times New Roman" w:cs="Times New Roman"/>
          <w:sz w:val="24"/>
          <w:shd w:val="clear" w:color="auto" w:fill="FFFFFF"/>
        </w:rPr>
        <w:t xml:space="preserve"> муниципального района РТ</w:t>
      </w:r>
    </w:p>
    <w:p w:rsidR="008E4570" w:rsidRDefault="008E4570">
      <w:pPr>
        <w:tabs>
          <w:tab w:val="left" w:pos="9288"/>
        </w:tabs>
        <w:spacing w:after="0" w:line="240" w:lineRule="auto"/>
        <w:rPr>
          <w:rFonts w:ascii="Times New Roman" w:eastAsia="Times New Roman" w:hAnsi="Times New Roman" w:cs="Times New Roman"/>
          <w:sz w:val="28"/>
        </w:rPr>
      </w:pPr>
    </w:p>
    <w:p w:rsidR="008E4570" w:rsidRDefault="008E4570">
      <w:pPr>
        <w:tabs>
          <w:tab w:val="left" w:pos="9288"/>
        </w:tabs>
        <w:spacing w:after="0" w:line="240" w:lineRule="auto"/>
        <w:rPr>
          <w:rFonts w:ascii="Times New Roman" w:eastAsia="Times New Roman" w:hAnsi="Times New Roman" w:cs="Times New Roman"/>
          <w:sz w:val="28"/>
        </w:rPr>
      </w:pPr>
    </w:p>
    <w:tbl>
      <w:tblPr>
        <w:tblW w:w="0" w:type="auto"/>
        <w:jc w:val="center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3451"/>
        <w:gridCol w:w="3133"/>
        <w:gridCol w:w="2987"/>
      </w:tblGrid>
      <w:tr w:rsidR="008E4570">
        <w:tblPrEx>
          <w:tblCellMar>
            <w:top w:w="0" w:type="dxa"/>
            <w:bottom w:w="0" w:type="dxa"/>
          </w:tblCellMar>
        </w:tblPrEx>
        <w:trPr>
          <w:trHeight w:val="1"/>
          <w:jc w:val="center"/>
        </w:trPr>
        <w:tc>
          <w:tcPr>
            <w:tcW w:w="5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8E4570" w:rsidRDefault="002D33DC">
            <w:pPr>
              <w:tabs>
                <w:tab w:val="left" w:pos="9288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Рассмотрена</w:t>
            </w:r>
          </w:p>
          <w:p w:rsidR="008E4570" w:rsidRDefault="002D33DC">
            <w:pPr>
              <w:tabs>
                <w:tab w:val="left" w:pos="9288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на заседании МО </w:t>
            </w:r>
          </w:p>
          <w:p w:rsidR="008E4570" w:rsidRDefault="002D33DC">
            <w:pPr>
              <w:tabs>
                <w:tab w:val="left" w:pos="9288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Протокол </w:t>
            </w:r>
            <w:r>
              <w:rPr>
                <w:rFonts w:ascii="Segoe UI Symbol" w:eastAsia="Segoe UI Symbol" w:hAnsi="Segoe UI Symbol" w:cs="Segoe UI Symbol"/>
                <w:color w:val="000000"/>
                <w:sz w:val="24"/>
              </w:rPr>
              <w:t>№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   от «      » августа  2021 г.</w:t>
            </w:r>
          </w:p>
          <w:p w:rsidR="008E4570" w:rsidRDefault="002D33DC">
            <w:pPr>
              <w:tabs>
                <w:tab w:val="left" w:pos="9288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_______________ </w:t>
            </w:r>
          </w:p>
          <w:p w:rsidR="008E4570" w:rsidRDefault="002D33DC">
            <w:pPr>
              <w:tabs>
                <w:tab w:val="left" w:pos="9288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(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Л.Н.Сафиуллина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)</w:t>
            </w:r>
          </w:p>
          <w:p w:rsidR="008E4570" w:rsidRDefault="008E4570">
            <w:pPr>
              <w:tabs>
                <w:tab w:val="left" w:pos="9288"/>
              </w:tabs>
              <w:spacing w:after="0" w:line="240" w:lineRule="auto"/>
              <w:jc w:val="both"/>
            </w:pPr>
          </w:p>
        </w:tc>
        <w:tc>
          <w:tcPr>
            <w:tcW w:w="5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8E4570" w:rsidRDefault="002D33DC">
            <w:pPr>
              <w:tabs>
                <w:tab w:val="left" w:pos="9288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Согласована                                          </w:t>
            </w:r>
          </w:p>
          <w:p w:rsidR="008E4570" w:rsidRDefault="002D33DC">
            <w:pPr>
              <w:tabs>
                <w:tab w:val="left" w:pos="9288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Заместитель директора по УР </w:t>
            </w:r>
          </w:p>
          <w:p w:rsidR="008E4570" w:rsidRDefault="002D33DC">
            <w:pPr>
              <w:tabs>
                <w:tab w:val="left" w:pos="9288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«      » августа  2021  г.</w:t>
            </w:r>
          </w:p>
          <w:p w:rsidR="008E4570" w:rsidRDefault="002D33DC">
            <w:pPr>
              <w:tabs>
                <w:tab w:val="left" w:pos="9288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____________</w:t>
            </w:r>
          </w:p>
          <w:p w:rsidR="008E4570" w:rsidRDefault="002D33DC">
            <w:pPr>
              <w:tabs>
                <w:tab w:val="left" w:pos="9288"/>
              </w:tabs>
              <w:spacing w:after="0" w:line="240" w:lineRule="auto"/>
              <w:jc w:val="both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(Шишкова Л.В.)</w:t>
            </w:r>
          </w:p>
        </w:tc>
        <w:tc>
          <w:tcPr>
            <w:tcW w:w="4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8E4570" w:rsidRDefault="002D33D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hd w:val="clear" w:color="auto" w:fill="FFFFFF"/>
              </w:rPr>
              <w:t>Утверждена</w:t>
            </w:r>
          </w:p>
          <w:p w:rsidR="008E4570" w:rsidRDefault="002D33D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hd w:val="clear" w:color="auto" w:fill="FFFFFF"/>
              </w:rPr>
              <w:t xml:space="preserve">и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hd w:val="clear" w:color="auto" w:fill="FFFFFF"/>
              </w:rPr>
              <w:t>введена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hd w:val="clear" w:color="auto" w:fill="FFFFFF"/>
              </w:rPr>
              <w:t xml:space="preserve"> в действие</w:t>
            </w:r>
          </w:p>
          <w:p w:rsidR="008E4570" w:rsidRDefault="002D33DC">
            <w:pPr>
              <w:tabs>
                <w:tab w:val="left" w:leader="underscore" w:pos="2131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hd w:val="clear" w:color="auto" w:fill="FFFFFF"/>
              </w:rPr>
              <w:t xml:space="preserve">приказ </w:t>
            </w:r>
            <w:r>
              <w:rPr>
                <w:rFonts w:ascii="Segoe UI Symbol" w:eastAsia="Segoe UI Symbol" w:hAnsi="Segoe UI Symbol" w:cs="Segoe UI Symbol"/>
                <w:color w:val="000000"/>
                <w:sz w:val="24"/>
                <w:shd w:val="clear" w:color="auto" w:fill="FFFFFF"/>
              </w:rPr>
              <w:t>№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hd w:val="clear" w:color="auto" w:fill="FFFFFF"/>
              </w:rPr>
              <w:t xml:space="preserve"> __от   «      » августа  2021 г.</w:t>
            </w:r>
          </w:p>
          <w:p w:rsidR="008E4570" w:rsidRDefault="002D33DC">
            <w:pPr>
              <w:tabs>
                <w:tab w:val="left" w:pos="9288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Директор _____________</w:t>
            </w:r>
          </w:p>
          <w:p w:rsidR="008E4570" w:rsidRDefault="002D33DC">
            <w:pPr>
              <w:tabs>
                <w:tab w:val="left" w:pos="9288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             (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Абдуллина Г.Ш.)</w:t>
            </w:r>
          </w:p>
          <w:p w:rsidR="008E4570" w:rsidRDefault="008E4570">
            <w:pPr>
              <w:spacing w:after="0" w:line="240" w:lineRule="auto"/>
            </w:pPr>
          </w:p>
        </w:tc>
      </w:tr>
    </w:tbl>
    <w:p w:rsidR="008E4570" w:rsidRDefault="008E4570">
      <w:pPr>
        <w:tabs>
          <w:tab w:val="left" w:pos="9288"/>
        </w:tabs>
        <w:spacing w:after="0" w:line="240" w:lineRule="auto"/>
        <w:rPr>
          <w:rFonts w:ascii="Times New Roman" w:eastAsia="Times New Roman" w:hAnsi="Times New Roman" w:cs="Times New Roman"/>
          <w:sz w:val="28"/>
        </w:rPr>
      </w:pPr>
    </w:p>
    <w:p w:rsidR="008E4570" w:rsidRDefault="008E4570">
      <w:pPr>
        <w:tabs>
          <w:tab w:val="left" w:pos="9288"/>
        </w:tabs>
        <w:spacing w:after="0" w:line="240" w:lineRule="auto"/>
        <w:rPr>
          <w:rFonts w:ascii="Times New Roman" w:eastAsia="Times New Roman" w:hAnsi="Times New Roman" w:cs="Times New Roman"/>
          <w:sz w:val="28"/>
        </w:rPr>
      </w:pPr>
    </w:p>
    <w:p w:rsidR="008E4570" w:rsidRDefault="008E4570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hd w:val="clear" w:color="auto" w:fill="FFFFFF"/>
        </w:rPr>
      </w:pPr>
    </w:p>
    <w:p w:rsidR="008E4570" w:rsidRDefault="008E4570">
      <w:pPr>
        <w:spacing w:after="0" w:line="240" w:lineRule="auto"/>
        <w:rPr>
          <w:rFonts w:ascii="Times New Roman" w:eastAsia="Times New Roman" w:hAnsi="Times New Roman" w:cs="Times New Roman"/>
          <w:sz w:val="24"/>
        </w:rPr>
      </w:pPr>
    </w:p>
    <w:p w:rsidR="008E4570" w:rsidRDefault="008E4570">
      <w:pPr>
        <w:spacing w:after="0" w:line="240" w:lineRule="auto"/>
        <w:rPr>
          <w:rFonts w:ascii="Times New Roman" w:eastAsia="Times New Roman" w:hAnsi="Times New Roman" w:cs="Times New Roman"/>
          <w:sz w:val="24"/>
        </w:rPr>
      </w:pPr>
    </w:p>
    <w:p w:rsidR="008E4570" w:rsidRDefault="008E4570">
      <w:pPr>
        <w:spacing w:after="0" w:line="240" w:lineRule="auto"/>
        <w:rPr>
          <w:rFonts w:ascii="Times New Roman" w:eastAsia="Times New Roman" w:hAnsi="Times New Roman" w:cs="Times New Roman"/>
          <w:sz w:val="24"/>
        </w:rPr>
      </w:pPr>
    </w:p>
    <w:p w:rsidR="008E4570" w:rsidRDefault="008E4570">
      <w:pPr>
        <w:spacing w:after="0" w:line="240" w:lineRule="auto"/>
        <w:rPr>
          <w:rFonts w:ascii="Times New Roman" w:eastAsia="Times New Roman" w:hAnsi="Times New Roman" w:cs="Times New Roman"/>
          <w:sz w:val="24"/>
        </w:rPr>
      </w:pPr>
    </w:p>
    <w:p w:rsidR="002D33DC" w:rsidRDefault="002D33DC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Элективный курс по биологии «Общая биология»</w:t>
      </w:r>
    </w:p>
    <w:p w:rsidR="008E4570" w:rsidRDefault="002D33DC">
      <w:pPr>
        <w:spacing w:after="0" w:line="240" w:lineRule="auto"/>
        <w:jc w:val="center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sz w:val="24"/>
        </w:rPr>
        <w:t xml:space="preserve">для 10 класса </w:t>
      </w:r>
      <w:r>
        <w:rPr>
          <w:rFonts w:ascii="Times New Roman" w:eastAsia="Times New Roman" w:hAnsi="Times New Roman" w:cs="Times New Roman"/>
        </w:rPr>
        <w:t>учителя биологии Хабибуллина Л.А.</w:t>
      </w:r>
    </w:p>
    <w:p w:rsidR="008E4570" w:rsidRDefault="008E4570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</w:rPr>
      </w:pPr>
    </w:p>
    <w:p w:rsidR="008E4570" w:rsidRDefault="008E4570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</w:rPr>
      </w:pPr>
    </w:p>
    <w:p w:rsidR="008E4570" w:rsidRDefault="008E4570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</w:rPr>
      </w:pPr>
    </w:p>
    <w:p w:rsidR="008E4570" w:rsidRDefault="008E4570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</w:rPr>
      </w:pPr>
    </w:p>
    <w:p w:rsidR="008E4570" w:rsidRDefault="008E4570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</w:rPr>
      </w:pPr>
    </w:p>
    <w:p w:rsidR="008E4570" w:rsidRDefault="008E4570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</w:rPr>
      </w:pPr>
    </w:p>
    <w:p w:rsidR="008E4570" w:rsidRDefault="008E4570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</w:rPr>
      </w:pPr>
    </w:p>
    <w:p w:rsidR="008E4570" w:rsidRDefault="008E4570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</w:rPr>
      </w:pPr>
    </w:p>
    <w:p w:rsidR="008E4570" w:rsidRDefault="008E4570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</w:rPr>
      </w:pPr>
    </w:p>
    <w:p w:rsidR="008E4570" w:rsidRDefault="008E4570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</w:rPr>
      </w:pPr>
    </w:p>
    <w:p w:rsidR="008E4570" w:rsidRDefault="002D33DC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2021-2022  учебный год</w:t>
      </w:r>
    </w:p>
    <w:p w:rsidR="008E4570" w:rsidRDefault="008E4570">
      <w:pPr>
        <w:spacing w:after="0" w:line="360" w:lineRule="auto"/>
        <w:ind w:right="-567"/>
        <w:jc w:val="center"/>
        <w:rPr>
          <w:rFonts w:ascii="Times New Roman" w:eastAsia="Times New Roman" w:hAnsi="Times New Roman" w:cs="Times New Roman"/>
          <w:sz w:val="32"/>
        </w:rPr>
      </w:pPr>
    </w:p>
    <w:p w:rsidR="008E4570" w:rsidRDefault="008E4570">
      <w:pPr>
        <w:spacing w:after="0" w:line="360" w:lineRule="auto"/>
        <w:ind w:right="-567"/>
        <w:jc w:val="center"/>
        <w:rPr>
          <w:rFonts w:ascii="Times New Roman" w:eastAsia="Times New Roman" w:hAnsi="Times New Roman" w:cs="Times New Roman"/>
          <w:sz w:val="32"/>
        </w:rPr>
      </w:pPr>
    </w:p>
    <w:p w:rsidR="008E4570" w:rsidRDefault="008E4570">
      <w:pPr>
        <w:spacing w:after="0" w:line="360" w:lineRule="auto"/>
        <w:ind w:right="-567"/>
        <w:jc w:val="center"/>
        <w:rPr>
          <w:rFonts w:ascii="Times New Roman" w:eastAsia="Times New Roman" w:hAnsi="Times New Roman" w:cs="Times New Roman"/>
          <w:sz w:val="32"/>
        </w:rPr>
      </w:pPr>
    </w:p>
    <w:p w:rsidR="008E4570" w:rsidRDefault="008E4570">
      <w:pPr>
        <w:spacing w:after="0" w:line="360" w:lineRule="auto"/>
        <w:ind w:right="-567"/>
        <w:jc w:val="center"/>
        <w:rPr>
          <w:rFonts w:ascii="Times New Roman" w:eastAsia="Times New Roman" w:hAnsi="Times New Roman" w:cs="Times New Roman"/>
          <w:sz w:val="32"/>
        </w:rPr>
      </w:pPr>
    </w:p>
    <w:p w:rsidR="008E4570" w:rsidRDefault="008E4570">
      <w:pPr>
        <w:spacing w:after="0" w:line="360" w:lineRule="auto"/>
        <w:ind w:right="-567"/>
        <w:jc w:val="center"/>
        <w:rPr>
          <w:rFonts w:ascii="Times New Roman" w:eastAsia="Times New Roman" w:hAnsi="Times New Roman" w:cs="Times New Roman"/>
          <w:sz w:val="32"/>
        </w:rPr>
      </w:pPr>
    </w:p>
    <w:p w:rsidR="008E4570" w:rsidRDefault="008E4570">
      <w:pPr>
        <w:spacing w:after="0" w:line="360" w:lineRule="auto"/>
        <w:ind w:right="-567"/>
        <w:jc w:val="center"/>
        <w:rPr>
          <w:rFonts w:ascii="Times New Roman" w:eastAsia="Times New Roman" w:hAnsi="Times New Roman" w:cs="Times New Roman"/>
          <w:sz w:val="32"/>
        </w:rPr>
      </w:pPr>
    </w:p>
    <w:p w:rsidR="002D33DC" w:rsidRDefault="002D33DC">
      <w:pPr>
        <w:spacing w:after="0" w:line="360" w:lineRule="auto"/>
        <w:ind w:right="-567"/>
        <w:jc w:val="center"/>
        <w:rPr>
          <w:rFonts w:ascii="Times New Roman" w:eastAsia="Times New Roman" w:hAnsi="Times New Roman" w:cs="Times New Roman"/>
          <w:sz w:val="32"/>
        </w:rPr>
      </w:pPr>
    </w:p>
    <w:p w:rsidR="002D33DC" w:rsidRDefault="002D33DC">
      <w:pPr>
        <w:spacing w:after="0" w:line="360" w:lineRule="auto"/>
        <w:ind w:right="-567"/>
        <w:jc w:val="center"/>
        <w:rPr>
          <w:rFonts w:ascii="Times New Roman" w:eastAsia="Times New Roman" w:hAnsi="Times New Roman" w:cs="Times New Roman"/>
          <w:sz w:val="32"/>
        </w:rPr>
      </w:pPr>
    </w:p>
    <w:p w:rsidR="008E4570" w:rsidRDefault="002D33DC">
      <w:pPr>
        <w:spacing w:after="0" w:line="360" w:lineRule="auto"/>
        <w:ind w:right="-567"/>
        <w:jc w:val="center"/>
        <w:rPr>
          <w:rFonts w:ascii="Times New Roman" w:eastAsia="Times New Roman" w:hAnsi="Times New Roman" w:cs="Times New Roman"/>
          <w:b/>
          <w:sz w:val="32"/>
        </w:rPr>
      </w:pPr>
      <w:bookmarkStart w:id="0" w:name="_GoBack"/>
      <w:bookmarkEnd w:id="0"/>
      <w:r>
        <w:rPr>
          <w:rFonts w:ascii="Times New Roman" w:eastAsia="Times New Roman" w:hAnsi="Times New Roman" w:cs="Times New Roman"/>
          <w:b/>
          <w:sz w:val="32"/>
        </w:rPr>
        <w:lastRenderedPageBreak/>
        <w:t xml:space="preserve">Аннотация рабочей программе </w:t>
      </w:r>
    </w:p>
    <w:p w:rsidR="008E4570" w:rsidRDefault="002D33DC">
      <w:pPr>
        <w:spacing w:after="0" w:line="360" w:lineRule="auto"/>
        <w:ind w:right="-1" w:firstLine="567"/>
        <w:jc w:val="both"/>
        <w:rPr>
          <w:rFonts w:ascii="Times New Roman" w:eastAsia="Times New Roman" w:hAnsi="Times New Roman" w:cs="Times New Roman"/>
          <w:sz w:val="24"/>
          <w:shd w:val="clear" w:color="auto" w:fill="FFFFFF"/>
        </w:rPr>
      </w:pPr>
      <w:r>
        <w:rPr>
          <w:rFonts w:ascii="Times New Roman" w:eastAsia="Times New Roman" w:hAnsi="Times New Roman" w:cs="Times New Roman"/>
          <w:sz w:val="24"/>
          <w:shd w:val="clear" w:color="auto" w:fill="FFFFFF"/>
        </w:rPr>
        <w:t>Предлагаемый элективный курс предназначен для обучающихся 10 классов.</w:t>
      </w:r>
    </w:p>
    <w:p w:rsidR="008E4570" w:rsidRDefault="002D33DC">
      <w:pPr>
        <w:spacing w:after="0" w:line="360" w:lineRule="auto"/>
        <w:ind w:right="-1" w:firstLine="567"/>
        <w:jc w:val="both"/>
        <w:rPr>
          <w:rFonts w:ascii="Times New Roman" w:eastAsia="Times New Roman" w:hAnsi="Times New Roman" w:cs="Times New Roman"/>
          <w:sz w:val="24"/>
          <w:shd w:val="clear" w:color="auto" w:fill="FFFFFF"/>
        </w:rPr>
      </w:pPr>
      <w:r>
        <w:rPr>
          <w:rFonts w:ascii="Times New Roman" w:eastAsia="Times New Roman" w:hAnsi="Times New Roman" w:cs="Times New Roman"/>
          <w:sz w:val="24"/>
          <w:shd w:val="clear" w:color="auto" w:fill="FFFFFF"/>
        </w:rPr>
        <w:t xml:space="preserve">Курс демонстрирует связь биологии, в первую очередь, с медициной, селекцией. </w:t>
      </w:r>
      <w:proofErr w:type="spellStart"/>
      <w:r>
        <w:rPr>
          <w:rFonts w:ascii="Times New Roman" w:eastAsia="Times New Roman" w:hAnsi="Times New Roman" w:cs="Times New Roman"/>
          <w:sz w:val="24"/>
          <w:shd w:val="clear" w:color="auto" w:fill="FFFFFF"/>
        </w:rPr>
        <w:t>Межпредметный</w:t>
      </w:r>
      <w:proofErr w:type="spellEnd"/>
      <w:r>
        <w:rPr>
          <w:rFonts w:ascii="Times New Roman" w:eastAsia="Times New Roman" w:hAnsi="Times New Roman" w:cs="Times New Roman"/>
          <w:sz w:val="24"/>
          <w:shd w:val="clear" w:color="auto" w:fill="FFFFFF"/>
        </w:rPr>
        <w:t xml:space="preserve"> характер курса позволит заинтересовать школьников практической биологией, убедить их  в возможн</w:t>
      </w:r>
      <w:r>
        <w:rPr>
          <w:rFonts w:ascii="Times New Roman" w:eastAsia="Times New Roman" w:hAnsi="Times New Roman" w:cs="Times New Roman"/>
          <w:sz w:val="24"/>
          <w:shd w:val="clear" w:color="auto" w:fill="FFFFFF"/>
        </w:rPr>
        <w:t>ости применения теоретических знаний для диагностики и прогнозирования наследственных заболеваний, успешной селекционной работы, повысить их познавательную активность, развить аналитические способности.</w:t>
      </w:r>
    </w:p>
    <w:p w:rsidR="008E4570" w:rsidRDefault="002D33DC">
      <w:pPr>
        <w:spacing w:after="0" w:line="360" w:lineRule="auto"/>
        <w:ind w:right="-1" w:firstLine="567"/>
        <w:jc w:val="both"/>
        <w:rPr>
          <w:rFonts w:ascii="Times New Roman" w:eastAsia="Times New Roman" w:hAnsi="Times New Roman" w:cs="Times New Roman"/>
          <w:sz w:val="24"/>
          <w:shd w:val="clear" w:color="auto" w:fill="FFFFFF"/>
        </w:rPr>
      </w:pPr>
      <w:r>
        <w:rPr>
          <w:rFonts w:ascii="Times New Roman" w:eastAsia="Times New Roman" w:hAnsi="Times New Roman" w:cs="Times New Roman"/>
          <w:sz w:val="24"/>
          <w:shd w:val="clear" w:color="auto" w:fill="FFFFFF"/>
        </w:rPr>
        <w:t>Как известно, количества часов (1 час в неделю), отводимых на изучение курса биологии в старших классах, недостаточно. Это приводит к тому, что некоторые темы курса биологии учащиеся осваивают фрагментарно, остаются пробелы в знаниях. И как показывает прак</w:t>
      </w:r>
      <w:r>
        <w:rPr>
          <w:rFonts w:ascii="Times New Roman" w:eastAsia="Times New Roman" w:hAnsi="Times New Roman" w:cs="Times New Roman"/>
          <w:sz w:val="24"/>
          <w:shd w:val="clear" w:color="auto" w:fill="FFFFFF"/>
        </w:rPr>
        <w:t xml:space="preserve">тика, одной из таких тем является  «Решение задач по молекулярной биологии и генетических задач».      Предлагаемый  курс углубляет и расширяет рамки действующего базового курса биологии, имеет профессиональную направленность. Он предназначен для учащихся </w:t>
      </w:r>
      <w:r>
        <w:rPr>
          <w:rFonts w:ascii="Times New Roman" w:eastAsia="Times New Roman" w:hAnsi="Times New Roman" w:cs="Times New Roman"/>
          <w:sz w:val="24"/>
          <w:shd w:val="clear" w:color="auto" w:fill="FFFFFF"/>
        </w:rPr>
        <w:t>10-х классов, проявляющих интерес к генетике. Изучение элективного курса может проверить целесообразность выбора учащимися профиля дальнейшего обучения, направлено на реализацию личностно-ориентированного учебного процесса, при котором максимально учитываю</w:t>
      </w:r>
      <w:r>
        <w:rPr>
          <w:rFonts w:ascii="Times New Roman" w:eastAsia="Times New Roman" w:hAnsi="Times New Roman" w:cs="Times New Roman"/>
          <w:sz w:val="24"/>
          <w:shd w:val="clear" w:color="auto" w:fill="FFFFFF"/>
        </w:rPr>
        <w:t>тся интересы, способности и склонности старшеклассников.</w:t>
      </w:r>
    </w:p>
    <w:p w:rsidR="008E4570" w:rsidRDefault="002D33DC">
      <w:pPr>
        <w:spacing w:after="0" w:line="360" w:lineRule="auto"/>
        <w:ind w:right="-1" w:firstLine="567"/>
        <w:jc w:val="both"/>
        <w:rPr>
          <w:rFonts w:ascii="Times New Roman" w:eastAsia="Times New Roman" w:hAnsi="Times New Roman" w:cs="Times New Roman"/>
          <w:color w:val="000000"/>
          <w:spacing w:val="-7"/>
          <w:sz w:val="24"/>
          <w:shd w:val="clear" w:color="auto" w:fill="FFFFFF"/>
        </w:rPr>
      </w:pPr>
      <w:r>
        <w:rPr>
          <w:rFonts w:ascii="Times New Roman" w:eastAsia="Times New Roman" w:hAnsi="Times New Roman" w:cs="Times New Roman"/>
          <w:sz w:val="24"/>
          <w:shd w:val="clear" w:color="auto" w:fill="FFFFFF"/>
        </w:rPr>
        <w:t xml:space="preserve">Важная роль отводится практической направленности данного курса как возможности качественной подготовки к заданиям ЕГЭ из части С. Генетические 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hd w:val="clear" w:color="auto" w:fill="FFFFFF"/>
        </w:rPr>
        <w:t xml:space="preserve">задачи включены в кодификаторы ЕГЭ по биологии, причем 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hd w:val="clear" w:color="auto" w:fill="FFFFFF"/>
        </w:rPr>
        <w:t xml:space="preserve"> в структуре экзаменационной работы считаются  заданиями повышенного уровня сложности. </w:t>
      </w:r>
    </w:p>
    <w:p w:rsidR="008E4570" w:rsidRDefault="002D33DC">
      <w:pPr>
        <w:spacing w:after="0" w:line="360" w:lineRule="auto"/>
        <w:ind w:right="-1" w:firstLine="567"/>
        <w:jc w:val="center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b/>
          <w:sz w:val="32"/>
        </w:rPr>
        <w:t>Пояснительная записка</w:t>
      </w:r>
    </w:p>
    <w:p w:rsidR="008E4570" w:rsidRDefault="002D33DC">
      <w:pPr>
        <w:spacing w:after="0" w:line="360" w:lineRule="auto"/>
        <w:ind w:right="-1" w:firstLine="567"/>
        <w:jc w:val="both"/>
        <w:rPr>
          <w:rFonts w:ascii="Times New Roman" w:eastAsia="Times New Roman" w:hAnsi="Times New Roman" w:cs="Times New Roman"/>
          <w:sz w:val="24"/>
          <w:shd w:val="clear" w:color="auto" w:fill="FFFFFF"/>
        </w:rPr>
      </w:pPr>
      <w:r>
        <w:rPr>
          <w:rFonts w:ascii="Times New Roman" w:eastAsia="Times New Roman" w:hAnsi="Times New Roman" w:cs="Times New Roman"/>
          <w:sz w:val="24"/>
          <w:shd w:val="clear" w:color="auto" w:fill="FFFFFF"/>
        </w:rPr>
        <w:t>Ку</w:t>
      </w:r>
      <w:proofErr w:type="gramStart"/>
      <w:r>
        <w:rPr>
          <w:rFonts w:ascii="Times New Roman" w:eastAsia="Times New Roman" w:hAnsi="Times New Roman" w:cs="Times New Roman"/>
          <w:sz w:val="24"/>
          <w:shd w:val="clear" w:color="auto" w:fill="FFFFFF"/>
        </w:rPr>
        <w:t>рс вкл</w:t>
      </w:r>
      <w:proofErr w:type="gramEnd"/>
      <w:r>
        <w:rPr>
          <w:rFonts w:ascii="Times New Roman" w:eastAsia="Times New Roman" w:hAnsi="Times New Roman" w:cs="Times New Roman"/>
          <w:sz w:val="24"/>
          <w:shd w:val="clear" w:color="auto" w:fill="FFFFFF"/>
        </w:rPr>
        <w:t>ючает материал по разделу биологии «Молекулярная биология. Основы генетики и селекции. Решение генетических задач» и расширяет рамки учебн</w:t>
      </w:r>
      <w:r>
        <w:rPr>
          <w:rFonts w:ascii="Times New Roman" w:eastAsia="Times New Roman" w:hAnsi="Times New Roman" w:cs="Times New Roman"/>
          <w:sz w:val="24"/>
          <w:shd w:val="clear" w:color="auto" w:fill="FFFFFF"/>
        </w:rPr>
        <w:t xml:space="preserve">ой программы. </w:t>
      </w:r>
    </w:p>
    <w:p w:rsidR="008E4570" w:rsidRDefault="002D33DC">
      <w:pPr>
        <w:spacing w:after="0" w:line="360" w:lineRule="auto"/>
        <w:ind w:right="-1" w:firstLine="567"/>
        <w:jc w:val="both"/>
        <w:rPr>
          <w:rFonts w:ascii="Times New Roman" w:eastAsia="Times New Roman" w:hAnsi="Times New Roman" w:cs="Times New Roman"/>
          <w:sz w:val="24"/>
          <w:shd w:val="clear" w:color="auto" w:fill="FFFFFF"/>
        </w:rPr>
      </w:pPr>
      <w:r>
        <w:rPr>
          <w:rFonts w:ascii="Times New Roman" w:eastAsia="Times New Roman" w:hAnsi="Times New Roman" w:cs="Times New Roman"/>
          <w:sz w:val="24"/>
          <w:shd w:val="clear" w:color="auto" w:fill="FFFFFF"/>
        </w:rPr>
        <w:t xml:space="preserve">Программа курса рассчитана на 35 часа (1 час в неделю). Она реализуется за счет времени, отводимого на компонент образовательного учреждения. </w:t>
      </w:r>
    </w:p>
    <w:p w:rsidR="008E4570" w:rsidRDefault="002D33DC">
      <w:pPr>
        <w:spacing w:after="0" w:line="360" w:lineRule="auto"/>
        <w:ind w:right="-1" w:firstLine="567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Основная </w:t>
      </w:r>
      <w:r>
        <w:rPr>
          <w:rFonts w:ascii="Times New Roman" w:eastAsia="Times New Roman" w:hAnsi="Times New Roman" w:cs="Times New Roman"/>
          <w:b/>
          <w:sz w:val="24"/>
        </w:rPr>
        <w:t>цель</w:t>
      </w:r>
      <w:r>
        <w:rPr>
          <w:rFonts w:ascii="Times New Roman" w:eastAsia="Times New Roman" w:hAnsi="Times New Roman" w:cs="Times New Roman"/>
          <w:sz w:val="24"/>
        </w:rPr>
        <w:t xml:space="preserve">  курса – углубить базовые знания учащихся по  биологии, систематизировать, подкрепит</w:t>
      </w:r>
      <w:r>
        <w:rPr>
          <w:rFonts w:ascii="Times New Roman" w:eastAsia="Times New Roman" w:hAnsi="Times New Roman" w:cs="Times New Roman"/>
          <w:sz w:val="24"/>
        </w:rPr>
        <w:t xml:space="preserve">ь и расширить знания об основных свойствах живого: наследственности и изменчивости, обмене веществ, химической организации клетки. </w:t>
      </w:r>
    </w:p>
    <w:p w:rsidR="008E4570" w:rsidRDefault="002D33DC">
      <w:pPr>
        <w:spacing w:after="0" w:line="360" w:lineRule="auto"/>
        <w:ind w:right="-1" w:firstLine="567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>Задачи</w:t>
      </w:r>
      <w:r>
        <w:rPr>
          <w:rFonts w:ascii="Times New Roman" w:eastAsia="Times New Roman" w:hAnsi="Times New Roman" w:cs="Times New Roman"/>
          <w:sz w:val="24"/>
        </w:rPr>
        <w:t xml:space="preserve"> курса:</w:t>
      </w:r>
    </w:p>
    <w:p w:rsidR="008E4570" w:rsidRDefault="002D33DC">
      <w:pPr>
        <w:numPr>
          <w:ilvl w:val="0"/>
          <w:numId w:val="1"/>
        </w:numPr>
        <w:spacing w:after="0" w:line="360" w:lineRule="auto"/>
        <w:ind w:right="-1" w:firstLine="567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формирование естественно – научного мировоззрения;</w:t>
      </w:r>
    </w:p>
    <w:p w:rsidR="008E4570" w:rsidRDefault="002D33DC">
      <w:pPr>
        <w:numPr>
          <w:ilvl w:val="0"/>
          <w:numId w:val="1"/>
        </w:numPr>
        <w:spacing w:after="0" w:line="360" w:lineRule="auto"/>
        <w:ind w:right="-1" w:firstLine="567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углубление теоретических знаний по генетике;</w:t>
      </w:r>
    </w:p>
    <w:p w:rsidR="008E4570" w:rsidRDefault="002D33DC">
      <w:pPr>
        <w:numPr>
          <w:ilvl w:val="0"/>
          <w:numId w:val="1"/>
        </w:numPr>
        <w:spacing w:after="0" w:line="360" w:lineRule="auto"/>
        <w:ind w:right="-1" w:firstLine="567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lastRenderedPageBreak/>
        <w:t>развитие умения использовать знания на практике, в том числе и в нестандартных ситуациях;</w:t>
      </w:r>
    </w:p>
    <w:p w:rsidR="008E4570" w:rsidRDefault="002D33DC">
      <w:pPr>
        <w:numPr>
          <w:ilvl w:val="0"/>
          <w:numId w:val="1"/>
        </w:numPr>
        <w:tabs>
          <w:tab w:val="left" w:pos="720"/>
        </w:tabs>
        <w:spacing w:after="0" w:line="360" w:lineRule="auto"/>
        <w:ind w:right="-1" w:firstLine="567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развитие умений и навыков самостоятельной деятельности;</w:t>
      </w:r>
    </w:p>
    <w:p w:rsidR="008E4570" w:rsidRDefault="002D33DC">
      <w:pPr>
        <w:numPr>
          <w:ilvl w:val="0"/>
          <w:numId w:val="1"/>
        </w:numPr>
        <w:tabs>
          <w:tab w:val="left" w:pos="720"/>
        </w:tabs>
        <w:spacing w:after="0" w:line="360" w:lineRule="auto"/>
        <w:ind w:right="-1" w:firstLine="567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развитие общебиологических знаний и умений;</w:t>
      </w:r>
    </w:p>
    <w:p w:rsidR="008E4570" w:rsidRDefault="002D33DC">
      <w:pPr>
        <w:numPr>
          <w:ilvl w:val="0"/>
          <w:numId w:val="1"/>
        </w:numPr>
        <w:tabs>
          <w:tab w:val="left" w:pos="720"/>
        </w:tabs>
        <w:spacing w:after="0" w:line="360" w:lineRule="auto"/>
        <w:ind w:right="-1" w:firstLine="567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формирование потребности в приобретении новых знаний;</w:t>
      </w:r>
    </w:p>
    <w:p w:rsidR="008E4570" w:rsidRDefault="002D33DC">
      <w:pPr>
        <w:numPr>
          <w:ilvl w:val="0"/>
          <w:numId w:val="1"/>
        </w:numPr>
        <w:tabs>
          <w:tab w:val="left" w:pos="720"/>
        </w:tabs>
        <w:spacing w:after="0" w:line="360" w:lineRule="auto"/>
        <w:ind w:right="-1" w:firstLine="567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развитие поз</w:t>
      </w:r>
      <w:r>
        <w:rPr>
          <w:rFonts w:ascii="Times New Roman" w:eastAsia="Times New Roman" w:hAnsi="Times New Roman" w:cs="Times New Roman"/>
          <w:sz w:val="24"/>
        </w:rPr>
        <w:t>навательной активности и творческих способностей учащихся.</w:t>
      </w:r>
    </w:p>
    <w:p w:rsidR="008E4570" w:rsidRDefault="002D33DC">
      <w:pPr>
        <w:numPr>
          <w:ilvl w:val="0"/>
          <w:numId w:val="1"/>
        </w:numPr>
        <w:tabs>
          <w:tab w:val="left" w:pos="720"/>
        </w:tabs>
        <w:spacing w:after="0" w:line="360" w:lineRule="auto"/>
        <w:ind w:right="-1" w:firstLine="567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формирование представлений о профессиях, связанных с биологией и генетикой.</w:t>
      </w:r>
    </w:p>
    <w:p w:rsidR="008E4570" w:rsidRDefault="002D33DC">
      <w:pPr>
        <w:spacing w:after="0" w:line="360" w:lineRule="auto"/>
        <w:ind w:right="-1" w:firstLine="567"/>
        <w:jc w:val="both"/>
        <w:rPr>
          <w:rFonts w:ascii="Times New Roman" w:eastAsia="Times New Roman" w:hAnsi="Times New Roman" w:cs="Times New Roman"/>
          <w:sz w:val="24"/>
          <w:shd w:val="clear" w:color="auto" w:fill="FFFFFF"/>
        </w:rPr>
      </w:pPr>
      <w:r>
        <w:rPr>
          <w:rFonts w:ascii="Times New Roman" w:eastAsia="Times New Roman" w:hAnsi="Times New Roman" w:cs="Times New Roman"/>
          <w:sz w:val="24"/>
          <w:shd w:val="clear" w:color="auto" w:fill="FFFFFF"/>
        </w:rPr>
        <w:t>Курс опирается на знания и умения учащихся, полученные при изучении биологии. В процессе занятий предполагается закреплен</w:t>
      </w:r>
      <w:r>
        <w:rPr>
          <w:rFonts w:ascii="Times New Roman" w:eastAsia="Times New Roman" w:hAnsi="Times New Roman" w:cs="Times New Roman"/>
          <w:sz w:val="24"/>
          <w:shd w:val="clear" w:color="auto" w:fill="FFFFFF"/>
        </w:rPr>
        <w:t>ие учащимися опыта поиска информации, совершенствование умений делать доклады, сообщения, закрепление навыка решения задач по молекулярной биологии и генетических задач различных уровней сложности, возникновение стойкого интереса к одной из самых перспекти</w:t>
      </w:r>
      <w:r>
        <w:rPr>
          <w:rFonts w:ascii="Times New Roman" w:eastAsia="Times New Roman" w:hAnsi="Times New Roman" w:cs="Times New Roman"/>
          <w:sz w:val="24"/>
          <w:shd w:val="clear" w:color="auto" w:fill="FFFFFF"/>
        </w:rPr>
        <w:t>вных биологических наук – генетике. Данный ку</w:t>
      </w:r>
      <w:proofErr w:type="gramStart"/>
      <w:r>
        <w:rPr>
          <w:rFonts w:ascii="Times New Roman" w:eastAsia="Times New Roman" w:hAnsi="Times New Roman" w:cs="Times New Roman"/>
          <w:sz w:val="24"/>
          <w:shd w:val="clear" w:color="auto" w:fill="FFFFFF"/>
        </w:rPr>
        <w:t>рс вкл</w:t>
      </w:r>
      <w:proofErr w:type="gramEnd"/>
      <w:r>
        <w:rPr>
          <w:rFonts w:ascii="Times New Roman" w:eastAsia="Times New Roman" w:hAnsi="Times New Roman" w:cs="Times New Roman"/>
          <w:sz w:val="24"/>
          <w:shd w:val="clear" w:color="auto" w:fill="FFFFFF"/>
        </w:rPr>
        <w:t>ючает теоретические занятия и практическое решение задач.</w:t>
      </w:r>
    </w:p>
    <w:p w:rsidR="008E4570" w:rsidRDefault="008E4570">
      <w:pPr>
        <w:spacing w:after="0" w:line="360" w:lineRule="auto"/>
        <w:ind w:right="-1" w:firstLine="567"/>
        <w:jc w:val="both"/>
        <w:rPr>
          <w:rFonts w:ascii="Times New Roman" w:eastAsia="Times New Roman" w:hAnsi="Times New Roman" w:cs="Times New Roman"/>
          <w:sz w:val="24"/>
          <w:shd w:val="clear" w:color="auto" w:fill="FFFFFF"/>
        </w:rPr>
      </w:pPr>
    </w:p>
    <w:p w:rsidR="008E4570" w:rsidRDefault="002D33DC">
      <w:pPr>
        <w:spacing w:after="0" w:line="360" w:lineRule="auto"/>
        <w:ind w:right="-1"/>
        <w:jc w:val="center"/>
        <w:rPr>
          <w:rFonts w:ascii="Times New Roman" w:eastAsia="Times New Roman" w:hAnsi="Times New Roman" w:cs="Times New Roman"/>
          <w:b/>
          <w:sz w:val="32"/>
          <w:shd w:val="clear" w:color="auto" w:fill="FFFFFF"/>
        </w:rPr>
      </w:pPr>
      <w:r>
        <w:rPr>
          <w:rFonts w:ascii="Times New Roman" w:eastAsia="Times New Roman" w:hAnsi="Times New Roman" w:cs="Times New Roman"/>
          <w:b/>
          <w:sz w:val="32"/>
          <w:shd w:val="clear" w:color="auto" w:fill="FFFFFF"/>
        </w:rPr>
        <w:t>Планируемые результаты освоения курса</w:t>
      </w:r>
    </w:p>
    <w:p w:rsidR="008E4570" w:rsidRDefault="002D33DC">
      <w:pPr>
        <w:keepNext/>
        <w:keepLines/>
        <w:suppressAutoHyphens/>
        <w:spacing w:after="0" w:line="360" w:lineRule="auto"/>
        <w:ind w:right="-1"/>
        <w:jc w:val="both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>Планируемые личностные результаты:</w:t>
      </w:r>
    </w:p>
    <w:p w:rsidR="008E4570" w:rsidRDefault="002D33DC">
      <w:pPr>
        <w:numPr>
          <w:ilvl w:val="0"/>
          <w:numId w:val="2"/>
        </w:numPr>
        <w:suppressAutoHyphens/>
        <w:spacing w:after="0" w:line="360" w:lineRule="auto"/>
        <w:ind w:right="-1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ориентация обучающихся на достижение личного счастья, реализацию позитивных жизненных перспектив, инициативность, креативность, готовность и способность к личностному самоопределению, способность ставить цели и строить жизненные планы;</w:t>
      </w:r>
    </w:p>
    <w:p w:rsidR="008E4570" w:rsidRDefault="002D33DC">
      <w:pPr>
        <w:numPr>
          <w:ilvl w:val="0"/>
          <w:numId w:val="2"/>
        </w:numPr>
        <w:suppressAutoHyphens/>
        <w:spacing w:after="0" w:line="360" w:lineRule="auto"/>
        <w:ind w:right="-1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готовность и способн</w:t>
      </w:r>
      <w:r>
        <w:rPr>
          <w:rFonts w:ascii="Times New Roman" w:eastAsia="Times New Roman" w:hAnsi="Times New Roman" w:cs="Times New Roman"/>
          <w:sz w:val="24"/>
        </w:rPr>
        <w:t>ость обеспечить себе и своим близким достойную жизнь в процессе самостоятельной, творческой и ответственной деятельности;</w:t>
      </w:r>
    </w:p>
    <w:p w:rsidR="008E4570" w:rsidRDefault="002D33DC">
      <w:pPr>
        <w:numPr>
          <w:ilvl w:val="0"/>
          <w:numId w:val="2"/>
        </w:numPr>
        <w:suppressAutoHyphens/>
        <w:spacing w:after="0" w:line="360" w:lineRule="auto"/>
        <w:ind w:right="-1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готовность и способность </w:t>
      </w:r>
      <w:proofErr w:type="gramStart"/>
      <w:r>
        <w:rPr>
          <w:rFonts w:ascii="Times New Roman" w:eastAsia="Times New Roman" w:hAnsi="Times New Roman" w:cs="Times New Roman"/>
          <w:sz w:val="24"/>
        </w:rPr>
        <w:t>обучающихся</w:t>
      </w:r>
      <w:proofErr w:type="gramEnd"/>
      <w:r>
        <w:rPr>
          <w:rFonts w:ascii="Times New Roman" w:eastAsia="Times New Roman" w:hAnsi="Times New Roman" w:cs="Times New Roman"/>
          <w:sz w:val="24"/>
        </w:rPr>
        <w:t xml:space="preserve"> к саморазвитию и самовоспитанию в соответствии с общечеловеческими ценностями и идеалами гражданс</w:t>
      </w:r>
      <w:r>
        <w:rPr>
          <w:rFonts w:ascii="Times New Roman" w:eastAsia="Times New Roman" w:hAnsi="Times New Roman" w:cs="Times New Roman"/>
          <w:sz w:val="24"/>
        </w:rPr>
        <w:t>кого общества;</w:t>
      </w:r>
    </w:p>
    <w:p w:rsidR="008E4570" w:rsidRDefault="002D33DC">
      <w:pPr>
        <w:numPr>
          <w:ilvl w:val="0"/>
          <w:numId w:val="2"/>
        </w:numPr>
        <w:suppressAutoHyphens/>
        <w:spacing w:after="0" w:line="360" w:lineRule="auto"/>
        <w:ind w:right="-1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принятие и реализация ценностей здорового и безопасного образа жизни, бережное, ответственное и компетентное отношение к собственному физическому и психологическому здоровью; </w:t>
      </w:r>
    </w:p>
    <w:p w:rsidR="008E4570" w:rsidRDefault="002D33DC">
      <w:pPr>
        <w:numPr>
          <w:ilvl w:val="0"/>
          <w:numId w:val="2"/>
        </w:numPr>
        <w:suppressAutoHyphens/>
        <w:spacing w:after="0" w:line="360" w:lineRule="auto"/>
        <w:ind w:right="-1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неприятие вредных привычек: курения, употребления алкоголя, нарко</w:t>
      </w:r>
      <w:r>
        <w:rPr>
          <w:rFonts w:ascii="Times New Roman" w:eastAsia="Times New Roman" w:hAnsi="Times New Roman" w:cs="Times New Roman"/>
          <w:sz w:val="24"/>
        </w:rPr>
        <w:t>тиков;</w:t>
      </w:r>
    </w:p>
    <w:p w:rsidR="008E4570" w:rsidRDefault="002D33DC">
      <w:pPr>
        <w:numPr>
          <w:ilvl w:val="0"/>
          <w:numId w:val="2"/>
        </w:numPr>
        <w:suppressAutoHyphens/>
        <w:spacing w:after="0" w:line="360" w:lineRule="auto"/>
        <w:ind w:right="-1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принятие гуманистических ценностей, осознанное, уважительное и доброжелательное отношение к другому человеку, его мнению, мировоззрению;</w:t>
      </w:r>
    </w:p>
    <w:p w:rsidR="008E4570" w:rsidRDefault="002D33DC">
      <w:pPr>
        <w:numPr>
          <w:ilvl w:val="0"/>
          <w:numId w:val="2"/>
        </w:numPr>
        <w:suppressAutoHyphens/>
        <w:spacing w:after="0" w:line="360" w:lineRule="auto"/>
        <w:ind w:right="-1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способность к сопереживанию и формирование позитивного отношения к людям, в том числе к лицам с ограниченными возможностями здоровья и инвалидам; бережное, ответственное и компетентное отношение к физическому и психологическому здоровью других людей, умени</w:t>
      </w:r>
      <w:r>
        <w:rPr>
          <w:rFonts w:ascii="Times New Roman" w:eastAsia="Times New Roman" w:hAnsi="Times New Roman" w:cs="Times New Roman"/>
          <w:sz w:val="24"/>
        </w:rPr>
        <w:t>е оказывать первую помощь;</w:t>
      </w:r>
    </w:p>
    <w:p w:rsidR="008E4570" w:rsidRDefault="002D33DC">
      <w:pPr>
        <w:numPr>
          <w:ilvl w:val="0"/>
          <w:numId w:val="2"/>
        </w:numPr>
        <w:suppressAutoHyphens/>
        <w:spacing w:after="0" w:line="360" w:lineRule="auto"/>
        <w:ind w:right="-1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lastRenderedPageBreak/>
        <w:t xml:space="preserve">развитие компетенций сотрудничества со сверстниками, детьми младшего возраста, взрослыми в образовательной, общественно полезной, учебно-исследовательской, проектной и других видах деятельности. </w:t>
      </w:r>
    </w:p>
    <w:p w:rsidR="008E4570" w:rsidRDefault="002D33DC">
      <w:pPr>
        <w:numPr>
          <w:ilvl w:val="0"/>
          <w:numId w:val="2"/>
        </w:numPr>
        <w:suppressAutoHyphens/>
        <w:spacing w:after="0" w:line="360" w:lineRule="auto"/>
        <w:ind w:right="-1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готовность и способность к образо</w:t>
      </w:r>
      <w:r>
        <w:rPr>
          <w:rFonts w:ascii="Times New Roman" w:eastAsia="Times New Roman" w:hAnsi="Times New Roman" w:cs="Times New Roman"/>
          <w:sz w:val="24"/>
        </w:rPr>
        <w:t xml:space="preserve">ванию, в том числе самообразованию, на протяжении всей жизни; сознательное отношение к непрерывному образованию как условию успешной профессиональной и общественной деятельности; </w:t>
      </w:r>
    </w:p>
    <w:p w:rsidR="008E4570" w:rsidRDefault="002D33DC">
      <w:pPr>
        <w:numPr>
          <w:ilvl w:val="0"/>
          <w:numId w:val="2"/>
        </w:numPr>
        <w:suppressAutoHyphens/>
        <w:spacing w:after="0" w:line="360" w:lineRule="auto"/>
        <w:ind w:right="-1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осознанный выбор будущей профессии как путь и способ реализации собственных </w:t>
      </w:r>
      <w:r>
        <w:rPr>
          <w:rFonts w:ascii="Times New Roman" w:eastAsia="Times New Roman" w:hAnsi="Times New Roman" w:cs="Times New Roman"/>
          <w:sz w:val="24"/>
        </w:rPr>
        <w:t>жизненных планов;</w:t>
      </w:r>
    </w:p>
    <w:p w:rsidR="008E4570" w:rsidRDefault="002D33DC">
      <w:pPr>
        <w:numPr>
          <w:ilvl w:val="0"/>
          <w:numId w:val="2"/>
        </w:numPr>
        <w:suppressAutoHyphens/>
        <w:spacing w:after="0" w:line="360" w:lineRule="auto"/>
        <w:ind w:right="-1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готовность обучающихся к трудовой профессиональной деятельности как к возможности участия в решении личных, общественных, государственных, общенациональных проблем.</w:t>
      </w:r>
    </w:p>
    <w:p w:rsidR="008E4570" w:rsidRDefault="008E4570">
      <w:pPr>
        <w:spacing w:after="0" w:line="240" w:lineRule="auto"/>
        <w:ind w:right="-1"/>
        <w:rPr>
          <w:rFonts w:ascii="Times New Roman" w:eastAsia="Times New Roman" w:hAnsi="Times New Roman" w:cs="Times New Roman"/>
          <w:sz w:val="24"/>
        </w:rPr>
      </w:pPr>
    </w:p>
    <w:p w:rsidR="008E4570" w:rsidRDefault="002D33DC">
      <w:pPr>
        <w:keepNext/>
        <w:keepLines/>
        <w:suppressAutoHyphens/>
        <w:spacing w:after="0" w:line="360" w:lineRule="auto"/>
        <w:ind w:right="-1"/>
        <w:jc w:val="both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 xml:space="preserve">Планируемые </w:t>
      </w:r>
      <w:proofErr w:type="spellStart"/>
      <w:r>
        <w:rPr>
          <w:rFonts w:ascii="Times New Roman" w:eastAsia="Times New Roman" w:hAnsi="Times New Roman" w:cs="Times New Roman"/>
          <w:b/>
          <w:sz w:val="24"/>
        </w:rPr>
        <w:t>метапредметные</w:t>
      </w:r>
      <w:proofErr w:type="spellEnd"/>
      <w:r>
        <w:rPr>
          <w:rFonts w:ascii="Times New Roman" w:eastAsia="Times New Roman" w:hAnsi="Times New Roman" w:cs="Times New Roman"/>
          <w:b/>
          <w:sz w:val="24"/>
        </w:rPr>
        <w:t xml:space="preserve"> результаты:</w:t>
      </w:r>
    </w:p>
    <w:p w:rsidR="008E4570" w:rsidRDefault="002D33DC">
      <w:pPr>
        <w:spacing w:after="0" w:line="360" w:lineRule="auto"/>
        <w:ind w:right="-1"/>
        <w:jc w:val="both"/>
        <w:rPr>
          <w:rFonts w:ascii="Times New Roman" w:eastAsia="Times New Roman" w:hAnsi="Times New Roman" w:cs="Times New Roman"/>
          <w:sz w:val="24"/>
        </w:rPr>
      </w:pPr>
      <w:proofErr w:type="spellStart"/>
      <w:r>
        <w:rPr>
          <w:rFonts w:ascii="Times New Roman" w:eastAsia="Times New Roman" w:hAnsi="Times New Roman" w:cs="Times New Roman"/>
          <w:sz w:val="24"/>
        </w:rPr>
        <w:t>Метапредметные</w:t>
      </w:r>
      <w:proofErr w:type="spellEnd"/>
      <w:r>
        <w:rPr>
          <w:rFonts w:ascii="Times New Roman" w:eastAsia="Times New Roman" w:hAnsi="Times New Roman" w:cs="Times New Roman"/>
          <w:sz w:val="24"/>
        </w:rPr>
        <w:t xml:space="preserve"> результаты освоени</w:t>
      </w:r>
      <w:r>
        <w:rPr>
          <w:rFonts w:ascii="Times New Roman" w:eastAsia="Times New Roman" w:hAnsi="Times New Roman" w:cs="Times New Roman"/>
          <w:sz w:val="24"/>
        </w:rPr>
        <w:t>я основной образовательной программы представлены тремя группами универсальных учебных действий (УУД).</w:t>
      </w:r>
    </w:p>
    <w:p w:rsidR="008E4570" w:rsidRDefault="008E4570">
      <w:pPr>
        <w:spacing w:after="0" w:line="360" w:lineRule="auto"/>
        <w:ind w:right="-1"/>
        <w:jc w:val="both"/>
        <w:rPr>
          <w:rFonts w:ascii="Times New Roman" w:eastAsia="Times New Roman" w:hAnsi="Times New Roman" w:cs="Times New Roman"/>
          <w:sz w:val="24"/>
        </w:rPr>
      </w:pPr>
    </w:p>
    <w:p w:rsidR="008E4570" w:rsidRDefault="002D33DC">
      <w:pPr>
        <w:numPr>
          <w:ilvl w:val="0"/>
          <w:numId w:val="3"/>
        </w:numPr>
        <w:suppressAutoHyphens/>
        <w:spacing w:after="0" w:line="360" w:lineRule="auto"/>
        <w:ind w:right="-1"/>
        <w:jc w:val="both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>Регулятивные универсальные учебные действия</w:t>
      </w:r>
    </w:p>
    <w:p w:rsidR="008E4570" w:rsidRDefault="002D33DC">
      <w:pPr>
        <w:spacing w:after="0" w:line="360" w:lineRule="auto"/>
        <w:ind w:right="-1"/>
        <w:jc w:val="both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>Выпускник научится:</w:t>
      </w:r>
    </w:p>
    <w:p w:rsidR="008E4570" w:rsidRDefault="002D33DC">
      <w:pPr>
        <w:numPr>
          <w:ilvl w:val="0"/>
          <w:numId w:val="4"/>
        </w:numPr>
        <w:suppressAutoHyphens/>
        <w:spacing w:after="0" w:line="360" w:lineRule="auto"/>
        <w:ind w:right="-1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самостоятельно определять цели, задавать параметры и критерии, по которым можно определить, что цель достигнута;</w:t>
      </w:r>
    </w:p>
    <w:p w:rsidR="008E4570" w:rsidRDefault="002D33DC">
      <w:pPr>
        <w:numPr>
          <w:ilvl w:val="0"/>
          <w:numId w:val="4"/>
        </w:numPr>
        <w:suppressAutoHyphens/>
        <w:spacing w:after="0" w:line="360" w:lineRule="auto"/>
        <w:ind w:right="-1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оценивать возможные последствия достижения поставленной цели в деятельности, собственной жизни и жизни окружающих людей, основываясь на соображ</w:t>
      </w:r>
      <w:r>
        <w:rPr>
          <w:rFonts w:ascii="Times New Roman" w:eastAsia="Times New Roman" w:hAnsi="Times New Roman" w:cs="Times New Roman"/>
          <w:sz w:val="24"/>
        </w:rPr>
        <w:t>ениях этики и морали;</w:t>
      </w:r>
    </w:p>
    <w:p w:rsidR="008E4570" w:rsidRDefault="002D33DC">
      <w:pPr>
        <w:numPr>
          <w:ilvl w:val="0"/>
          <w:numId w:val="4"/>
        </w:numPr>
        <w:suppressAutoHyphens/>
        <w:spacing w:after="0" w:line="360" w:lineRule="auto"/>
        <w:ind w:right="-1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ставить и формулировать собственные задачи в образовательной деятельности и жизненных ситуациях;</w:t>
      </w:r>
    </w:p>
    <w:p w:rsidR="008E4570" w:rsidRDefault="002D33DC">
      <w:pPr>
        <w:numPr>
          <w:ilvl w:val="0"/>
          <w:numId w:val="4"/>
        </w:numPr>
        <w:suppressAutoHyphens/>
        <w:spacing w:after="0" w:line="360" w:lineRule="auto"/>
        <w:ind w:right="-1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оценивать ресурсы, в том числе время и другие нематериальные ресурсы, необходимые для достижения поставленной цели;</w:t>
      </w:r>
    </w:p>
    <w:p w:rsidR="008E4570" w:rsidRDefault="002D33DC">
      <w:pPr>
        <w:numPr>
          <w:ilvl w:val="0"/>
          <w:numId w:val="4"/>
        </w:numPr>
        <w:suppressAutoHyphens/>
        <w:spacing w:after="0" w:line="360" w:lineRule="auto"/>
        <w:ind w:right="-1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выбирать путь достиже</w:t>
      </w:r>
      <w:r>
        <w:rPr>
          <w:rFonts w:ascii="Times New Roman" w:eastAsia="Times New Roman" w:hAnsi="Times New Roman" w:cs="Times New Roman"/>
          <w:sz w:val="24"/>
        </w:rPr>
        <w:t xml:space="preserve">ния цели, планировать решение поставленных задач, оптимизируя материальные и нематериальные затраты; </w:t>
      </w:r>
    </w:p>
    <w:p w:rsidR="008E4570" w:rsidRDefault="002D33DC">
      <w:pPr>
        <w:numPr>
          <w:ilvl w:val="0"/>
          <w:numId w:val="4"/>
        </w:numPr>
        <w:suppressAutoHyphens/>
        <w:spacing w:after="0" w:line="360" w:lineRule="auto"/>
        <w:ind w:right="-1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организовывать эффективный поиск ресурсов, необходимых для достижения поставленной цели;</w:t>
      </w:r>
    </w:p>
    <w:p w:rsidR="008E4570" w:rsidRDefault="002D33DC">
      <w:pPr>
        <w:numPr>
          <w:ilvl w:val="0"/>
          <w:numId w:val="4"/>
        </w:numPr>
        <w:suppressAutoHyphens/>
        <w:spacing w:after="0" w:line="360" w:lineRule="auto"/>
        <w:ind w:right="-1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сопоставлять полученный результат деятельности с поставленной зар</w:t>
      </w:r>
      <w:r>
        <w:rPr>
          <w:rFonts w:ascii="Times New Roman" w:eastAsia="Times New Roman" w:hAnsi="Times New Roman" w:cs="Times New Roman"/>
          <w:sz w:val="24"/>
        </w:rPr>
        <w:t>анее целью.</w:t>
      </w:r>
    </w:p>
    <w:p w:rsidR="008E4570" w:rsidRDefault="008E4570">
      <w:pPr>
        <w:spacing w:after="0" w:line="240" w:lineRule="auto"/>
        <w:ind w:right="-1"/>
        <w:rPr>
          <w:rFonts w:ascii="Times New Roman" w:eastAsia="Times New Roman" w:hAnsi="Times New Roman" w:cs="Times New Roman"/>
          <w:sz w:val="24"/>
        </w:rPr>
      </w:pPr>
    </w:p>
    <w:p w:rsidR="008E4570" w:rsidRDefault="002D33DC">
      <w:pPr>
        <w:spacing w:after="0" w:line="360" w:lineRule="auto"/>
        <w:ind w:right="-1"/>
        <w:jc w:val="both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>2. Познавательные универсальные учебные действия</w:t>
      </w:r>
    </w:p>
    <w:p w:rsidR="008E4570" w:rsidRDefault="002D33DC">
      <w:pPr>
        <w:spacing w:after="0" w:line="360" w:lineRule="auto"/>
        <w:ind w:right="-1"/>
        <w:jc w:val="both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 xml:space="preserve">Выпускник научится: </w:t>
      </w:r>
    </w:p>
    <w:p w:rsidR="008E4570" w:rsidRDefault="002D33DC">
      <w:pPr>
        <w:numPr>
          <w:ilvl w:val="0"/>
          <w:numId w:val="5"/>
        </w:numPr>
        <w:suppressAutoHyphens/>
        <w:spacing w:after="0" w:line="360" w:lineRule="auto"/>
        <w:ind w:right="-1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lastRenderedPageBreak/>
        <w:t>искать и находить обобщенные способы решения задач, в том числе, осуществлять развернутый информационный поиск и ставить на его основе новые (учебные и познавательные) задач</w:t>
      </w:r>
      <w:r>
        <w:rPr>
          <w:rFonts w:ascii="Times New Roman" w:eastAsia="Times New Roman" w:hAnsi="Times New Roman" w:cs="Times New Roman"/>
          <w:sz w:val="24"/>
        </w:rPr>
        <w:t>и;</w:t>
      </w:r>
    </w:p>
    <w:p w:rsidR="008E4570" w:rsidRDefault="002D33DC">
      <w:pPr>
        <w:numPr>
          <w:ilvl w:val="0"/>
          <w:numId w:val="5"/>
        </w:numPr>
        <w:suppressAutoHyphens/>
        <w:spacing w:after="0" w:line="360" w:lineRule="auto"/>
        <w:ind w:right="-1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критически оценивать и интерпретировать информацию с разных позиций,  распознавать и фиксировать противоречия в информационных источниках;</w:t>
      </w:r>
    </w:p>
    <w:p w:rsidR="008E4570" w:rsidRDefault="002D33DC">
      <w:pPr>
        <w:numPr>
          <w:ilvl w:val="0"/>
          <w:numId w:val="5"/>
        </w:numPr>
        <w:suppressAutoHyphens/>
        <w:spacing w:after="0" w:line="360" w:lineRule="auto"/>
        <w:ind w:right="-1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использовать различные модельно-схематические средства для представления существенных связей и отношений, а также </w:t>
      </w:r>
      <w:r>
        <w:rPr>
          <w:rFonts w:ascii="Times New Roman" w:eastAsia="Times New Roman" w:hAnsi="Times New Roman" w:cs="Times New Roman"/>
          <w:sz w:val="24"/>
        </w:rPr>
        <w:t>противоречий, выявленных в информационных источниках;</w:t>
      </w:r>
    </w:p>
    <w:p w:rsidR="008E4570" w:rsidRDefault="002D33DC">
      <w:pPr>
        <w:numPr>
          <w:ilvl w:val="0"/>
          <w:numId w:val="5"/>
        </w:numPr>
        <w:suppressAutoHyphens/>
        <w:spacing w:after="0" w:line="360" w:lineRule="auto"/>
        <w:ind w:right="-1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находить и приводить критические аргументы в отношении действий и суждений другого; спокойно и разумно относиться к критическим замечаниям в отношении собственного суждения, рассматривать их как ресурс </w:t>
      </w:r>
      <w:r>
        <w:rPr>
          <w:rFonts w:ascii="Times New Roman" w:eastAsia="Times New Roman" w:hAnsi="Times New Roman" w:cs="Times New Roman"/>
          <w:sz w:val="24"/>
        </w:rPr>
        <w:t>собственного развития;</w:t>
      </w:r>
    </w:p>
    <w:p w:rsidR="008E4570" w:rsidRDefault="002D33DC">
      <w:pPr>
        <w:numPr>
          <w:ilvl w:val="0"/>
          <w:numId w:val="5"/>
        </w:numPr>
        <w:suppressAutoHyphens/>
        <w:spacing w:after="0" w:line="360" w:lineRule="auto"/>
        <w:ind w:right="-1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выходить за рамки учебного предмета и осуществлять целенаправленный поиск возможностей для  широкого переноса средств и способов действия;</w:t>
      </w:r>
    </w:p>
    <w:p w:rsidR="008E4570" w:rsidRDefault="002D33DC">
      <w:pPr>
        <w:numPr>
          <w:ilvl w:val="0"/>
          <w:numId w:val="5"/>
        </w:numPr>
        <w:suppressAutoHyphens/>
        <w:spacing w:after="0" w:line="360" w:lineRule="auto"/>
        <w:ind w:right="-1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выстраивать индивидуальную образовательную траекторию, учитывая ограничения со стороны других </w:t>
      </w:r>
      <w:r>
        <w:rPr>
          <w:rFonts w:ascii="Times New Roman" w:eastAsia="Times New Roman" w:hAnsi="Times New Roman" w:cs="Times New Roman"/>
          <w:sz w:val="24"/>
        </w:rPr>
        <w:t>участников и ресурсные ограничения;</w:t>
      </w:r>
    </w:p>
    <w:p w:rsidR="008E4570" w:rsidRDefault="002D33DC">
      <w:pPr>
        <w:numPr>
          <w:ilvl w:val="0"/>
          <w:numId w:val="5"/>
        </w:numPr>
        <w:suppressAutoHyphens/>
        <w:spacing w:after="0" w:line="360" w:lineRule="auto"/>
        <w:ind w:right="-1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менять и удерживать разные позиции в познавательной деятельности.</w:t>
      </w:r>
    </w:p>
    <w:p w:rsidR="008E4570" w:rsidRDefault="008E4570">
      <w:pPr>
        <w:spacing w:after="0" w:line="240" w:lineRule="auto"/>
        <w:ind w:right="-1"/>
        <w:rPr>
          <w:rFonts w:ascii="Times New Roman" w:eastAsia="Times New Roman" w:hAnsi="Times New Roman" w:cs="Times New Roman"/>
          <w:sz w:val="24"/>
        </w:rPr>
      </w:pPr>
    </w:p>
    <w:p w:rsidR="008E4570" w:rsidRDefault="002D33DC">
      <w:pPr>
        <w:numPr>
          <w:ilvl w:val="0"/>
          <w:numId w:val="6"/>
        </w:numPr>
        <w:suppressAutoHyphens/>
        <w:spacing w:after="0" w:line="360" w:lineRule="auto"/>
        <w:ind w:right="-1"/>
        <w:jc w:val="both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>Коммуникативные универсальные учебные действия</w:t>
      </w:r>
    </w:p>
    <w:p w:rsidR="008E4570" w:rsidRDefault="002D33DC">
      <w:pPr>
        <w:spacing w:after="0" w:line="360" w:lineRule="auto"/>
        <w:ind w:right="-1"/>
        <w:jc w:val="both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>Выпускник научится:</w:t>
      </w:r>
    </w:p>
    <w:p w:rsidR="008E4570" w:rsidRDefault="002D33DC">
      <w:pPr>
        <w:numPr>
          <w:ilvl w:val="0"/>
          <w:numId w:val="7"/>
        </w:numPr>
        <w:suppressAutoHyphens/>
        <w:spacing w:after="0" w:line="360" w:lineRule="auto"/>
        <w:ind w:right="-1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осуществлять деловую коммуникацию как со сверстниками, так и </w:t>
      </w:r>
      <w:proofErr w:type="gramStart"/>
      <w:r>
        <w:rPr>
          <w:rFonts w:ascii="Times New Roman" w:eastAsia="Times New Roman" w:hAnsi="Times New Roman" w:cs="Times New Roman"/>
          <w:sz w:val="24"/>
        </w:rPr>
        <w:t>со</w:t>
      </w:r>
      <w:proofErr w:type="gramEnd"/>
      <w:r>
        <w:rPr>
          <w:rFonts w:ascii="Times New Roman" w:eastAsia="Times New Roman" w:hAnsi="Times New Roman" w:cs="Times New Roman"/>
          <w:sz w:val="24"/>
        </w:rPr>
        <w:t xml:space="preserve"> взрослыми (как внутри образовательной организации, так и за ее пределами), подбирать партнеров для деловой коммуникации исходя из соображений результативности взаимодействия, а не личных симпа</w:t>
      </w:r>
      <w:r>
        <w:rPr>
          <w:rFonts w:ascii="Times New Roman" w:eastAsia="Times New Roman" w:hAnsi="Times New Roman" w:cs="Times New Roman"/>
          <w:sz w:val="24"/>
        </w:rPr>
        <w:t>тий;</w:t>
      </w:r>
    </w:p>
    <w:p w:rsidR="008E4570" w:rsidRDefault="002D33DC">
      <w:pPr>
        <w:numPr>
          <w:ilvl w:val="0"/>
          <w:numId w:val="7"/>
        </w:numPr>
        <w:suppressAutoHyphens/>
        <w:spacing w:after="0" w:line="360" w:lineRule="auto"/>
        <w:ind w:right="-1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при осуществлении групповой работы быть как руководителем, так и членом команды в разных ролях (генератор идей, критик, исполнитель, выступающий, эксперт и т.д.);</w:t>
      </w:r>
    </w:p>
    <w:p w:rsidR="008E4570" w:rsidRDefault="002D33DC">
      <w:pPr>
        <w:numPr>
          <w:ilvl w:val="0"/>
          <w:numId w:val="7"/>
        </w:numPr>
        <w:suppressAutoHyphens/>
        <w:spacing w:after="0" w:line="360" w:lineRule="auto"/>
        <w:ind w:right="-1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координировать и выполнять работу в условиях реального, виртуального и комбинированного </w:t>
      </w:r>
      <w:r>
        <w:rPr>
          <w:rFonts w:ascii="Times New Roman" w:eastAsia="Times New Roman" w:hAnsi="Times New Roman" w:cs="Times New Roman"/>
          <w:sz w:val="24"/>
        </w:rPr>
        <w:t>взаимодействия;</w:t>
      </w:r>
    </w:p>
    <w:p w:rsidR="008E4570" w:rsidRDefault="002D33DC">
      <w:pPr>
        <w:numPr>
          <w:ilvl w:val="0"/>
          <w:numId w:val="7"/>
        </w:numPr>
        <w:suppressAutoHyphens/>
        <w:spacing w:after="0" w:line="360" w:lineRule="auto"/>
        <w:ind w:right="-1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развернуто, логично и точно излагать свою точку зрения с использованием адекватных (устных и письменных) языковых средств;</w:t>
      </w:r>
    </w:p>
    <w:p w:rsidR="008E4570" w:rsidRDefault="002D33DC">
      <w:pPr>
        <w:numPr>
          <w:ilvl w:val="0"/>
          <w:numId w:val="7"/>
        </w:numPr>
        <w:suppressAutoHyphens/>
        <w:spacing w:after="0" w:line="360" w:lineRule="auto"/>
        <w:ind w:right="-1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распознавать </w:t>
      </w:r>
      <w:proofErr w:type="spellStart"/>
      <w:r>
        <w:rPr>
          <w:rFonts w:ascii="Times New Roman" w:eastAsia="Times New Roman" w:hAnsi="Times New Roman" w:cs="Times New Roman"/>
          <w:sz w:val="24"/>
        </w:rPr>
        <w:t>конфликтогенные</w:t>
      </w:r>
      <w:proofErr w:type="spellEnd"/>
      <w:r>
        <w:rPr>
          <w:rFonts w:ascii="Times New Roman" w:eastAsia="Times New Roman" w:hAnsi="Times New Roman" w:cs="Times New Roman"/>
          <w:sz w:val="24"/>
        </w:rPr>
        <w:t xml:space="preserve"> ситуации и предотвращать конфликты до их активной фазы, выстраивать деловую и образовательную коммуникацию, избегая личностных оценочных суждений.</w:t>
      </w:r>
    </w:p>
    <w:p w:rsidR="008E4570" w:rsidRDefault="008E4570">
      <w:pPr>
        <w:spacing w:after="0" w:line="240" w:lineRule="auto"/>
        <w:ind w:right="-1"/>
        <w:rPr>
          <w:rFonts w:ascii="Times New Roman" w:eastAsia="Times New Roman" w:hAnsi="Times New Roman" w:cs="Times New Roman"/>
          <w:sz w:val="24"/>
        </w:rPr>
      </w:pPr>
    </w:p>
    <w:p w:rsidR="008E4570" w:rsidRDefault="002D33DC">
      <w:pPr>
        <w:spacing w:after="0" w:line="360" w:lineRule="auto"/>
        <w:ind w:right="-1"/>
        <w:jc w:val="both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>Планируемые предметные результаты  изучения данного курса.</w:t>
      </w:r>
    </w:p>
    <w:p w:rsidR="008E4570" w:rsidRDefault="002D33DC">
      <w:pPr>
        <w:spacing w:after="0" w:line="360" w:lineRule="auto"/>
        <w:ind w:right="-1"/>
        <w:jc w:val="both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>Выпускник  научится:</w:t>
      </w:r>
    </w:p>
    <w:p w:rsidR="008E4570" w:rsidRDefault="002D33DC">
      <w:pPr>
        <w:numPr>
          <w:ilvl w:val="0"/>
          <w:numId w:val="8"/>
        </w:numPr>
        <w:suppressAutoHyphens/>
        <w:spacing w:after="0" w:line="360" w:lineRule="auto"/>
        <w:ind w:right="-1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lastRenderedPageBreak/>
        <w:t>оценивать роль биологических открытий и современных исследований в развитии науки и в практической деятельности людей;</w:t>
      </w:r>
    </w:p>
    <w:p w:rsidR="008E4570" w:rsidRDefault="002D33DC">
      <w:pPr>
        <w:numPr>
          <w:ilvl w:val="0"/>
          <w:numId w:val="8"/>
        </w:numPr>
        <w:suppressAutoHyphens/>
        <w:spacing w:after="0" w:line="360" w:lineRule="auto"/>
        <w:ind w:right="-1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оценивать роль биологии в формировании современной научной картины мира, прогнозировать перспективы развития биологии;</w:t>
      </w:r>
    </w:p>
    <w:p w:rsidR="008E4570" w:rsidRDefault="002D33DC">
      <w:pPr>
        <w:numPr>
          <w:ilvl w:val="0"/>
          <w:numId w:val="8"/>
        </w:numPr>
        <w:suppressAutoHyphens/>
        <w:spacing w:after="0" w:line="360" w:lineRule="auto"/>
        <w:ind w:right="-1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обосновывать сист</w:t>
      </w:r>
      <w:r>
        <w:rPr>
          <w:rFonts w:ascii="Times New Roman" w:eastAsia="Times New Roman" w:hAnsi="Times New Roman" w:cs="Times New Roman"/>
          <w:sz w:val="24"/>
        </w:rPr>
        <w:t>ему взглядов на живую природу и место в ней человека, применяя биологические теории, учения, законы, закономерности, понимать границы их применимости;</w:t>
      </w:r>
    </w:p>
    <w:p w:rsidR="008E4570" w:rsidRDefault="002D33DC">
      <w:pPr>
        <w:numPr>
          <w:ilvl w:val="0"/>
          <w:numId w:val="8"/>
        </w:numPr>
        <w:suppressAutoHyphens/>
        <w:spacing w:after="0" w:line="360" w:lineRule="auto"/>
        <w:ind w:right="-1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проводить учебно-исследовательскую деятельность по биологии: выдвигать гипотезы, планировать работу, отби</w:t>
      </w:r>
      <w:r>
        <w:rPr>
          <w:rFonts w:ascii="Times New Roman" w:eastAsia="Times New Roman" w:hAnsi="Times New Roman" w:cs="Times New Roman"/>
          <w:sz w:val="24"/>
        </w:rPr>
        <w:t>рать и преобразовывать необходимую информацию, проводить эксперименты, интерпретировать результаты, делать выводы на основе полученных результатов;</w:t>
      </w:r>
    </w:p>
    <w:p w:rsidR="008E4570" w:rsidRDefault="002D33DC">
      <w:pPr>
        <w:numPr>
          <w:ilvl w:val="0"/>
          <w:numId w:val="8"/>
        </w:numPr>
        <w:suppressAutoHyphens/>
        <w:spacing w:after="0" w:line="360" w:lineRule="auto"/>
        <w:ind w:right="-1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устанавливать связь строения и функций основных биологических макромолекул, их роль в процессах клеточного м</w:t>
      </w:r>
      <w:r>
        <w:rPr>
          <w:rFonts w:ascii="Times New Roman" w:eastAsia="Times New Roman" w:hAnsi="Times New Roman" w:cs="Times New Roman"/>
          <w:sz w:val="24"/>
        </w:rPr>
        <w:t>етаболизма;</w:t>
      </w:r>
    </w:p>
    <w:p w:rsidR="008E4570" w:rsidRDefault="002D33DC">
      <w:pPr>
        <w:numPr>
          <w:ilvl w:val="0"/>
          <w:numId w:val="8"/>
        </w:numPr>
        <w:suppressAutoHyphens/>
        <w:spacing w:after="0" w:line="360" w:lineRule="auto"/>
        <w:ind w:right="-1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решать задачи на определение последовательности нуклеотидов ДНК и </w:t>
      </w:r>
      <w:proofErr w:type="spellStart"/>
      <w:r>
        <w:rPr>
          <w:rFonts w:ascii="Times New Roman" w:eastAsia="Times New Roman" w:hAnsi="Times New Roman" w:cs="Times New Roman"/>
          <w:sz w:val="24"/>
        </w:rPr>
        <w:t>иРНК</w:t>
      </w:r>
      <w:proofErr w:type="spellEnd"/>
      <w:r>
        <w:rPr>
          <w:rFonts w:ascii="Times New Roman" w:eastAsia="Times New Roman" w:hAnsi="Times New Roman" w:cs="Times New Roman"/>
          <w:sz w:val="24"/>
        </w:rPr>
        <w:t xml:space="preserve"> (</w:t>
      </w:r>
      <w:proofErr w:type="spellStart"/>
      <w:r>
        <w:rPr>
          <w:rFonts w:ascii="Times New Roman" w:eastAsia="Times New Roman" w:hAnsi="Times New Roman" w:cs="Times New Roman"/>
          <w:sz w:val="24"/>
        </w:rPr>
        <w:t>мРНК</w:t>
      </w:r>
      <w:proofErr w:type="spellEnd"/>
      <w:r>
        <w:rPr>
          <w:rFonts w:ascii="Times New Roman" w:eastAsia="Times New Roman" w:hAnsi="Times New Roman" w:cs="Times New Roman"/>
          <w:sz w:val="24"/>
        </w:rPr>
        <w:t xml:space="preserve">), антикодонов </w:t>
      </w:r>
      <w:proofErr w:type="spellStart"/>
      <w:r>
        <w:rPr>
          <w:rFonts w:ascii="Times New Roman" w:eastAsia="Times New Roman" w:hAnsi="Times New Roman" w:cs="Times New Roman"/>
          <w:sz w:val="24"/>
        </w:rPr>
        <w:t>тРНК</w:t>
      </w:r>
      <w:proofErr w:type="spellEnd"/>
      <w:r>
        <w:rPr>
          <w:rFonts w:ascii="Times New Roman" w:eastAsia="Times New Roman" w:hAnsi="Times New Roman" w:cs="Times New Roman"/>
          <w:sz w:val="24"/>
        </w:rPr>
        <w:t xml:space="preserve">, последовательности аминокислот в молекуле белка, применяя знания о реакциях матричного синтеза, генетическом коде, принципе </w:t>
      </w:r>
      <w:proofErr w:type="spellStart"/>
      <w:r>
        <w:rPr>
          <w:rFonts w:ascii="Times New Roman" w:eastAsia="Times New Roman" w:hAnsi="Times New Roman" w:cs="Times New Roman"/>
          <w:sz w:val="24"/>
        </w:rPr>
        <w:t>комплементарности</w:t>
      </w:r>
      <w:proofErr w:type="spellEnd"/>
      <w:r>
        <w:rPr>
          <w:rFonts w:ascii="Times New Roman" w:eastAsia="Times New Roman" w:hAnsi="Times New Roman" w:cs="Times New Roman"/>
          <w:sz w:val="24"/>
        </w:rPr>
        <w:t>;</w:t>
      </w:r>
    </w:p>
    <w:p w:rsidR="008E4570" w:rsidRDefault="002D33DC">
      <w:pPr>
        <w:numPr>
          <w:ilvl w:val="0"/>
          <w:numId w:val="8"/>
        </w:numPr>
        <w:suppressAutoHyphens/>
        <w:spacing w:after="0" w:line="360" w:lineRule="auto"/>
        <w:ind w:right="-1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дела</w:t>
      </w:r>
      <w:r>
        <w:rPr>
          <w:rFonts w:ascii="Times New Roman" w:eastAsia="Times New Roman" w:hAnsi="Times New Roman" w:cs="Times New Roman"/>
          <w:sz w:val="24"/>
        </w:rPr>
        <w:t>ть выводы об изменениях, которые произойдут в процессах матричного синтеза в случае изменения последовательности нуклеотидов ДНК;</w:t>
      </w:r>
    </w:p>
    <w:p w:rsidR="008E4570" w:rsidRDefault="002D33DC">
      <w:pPr>
        <w:numPr>
          <w:ilvl w:val="0"/>
          <w:numId w:val="8"/>
        </w:numPr>
        <w:suppressAutoHyphens/>
        <w:spacing w:after="0" w:line="360" w:lineRule="auto"/>
        <w:ind w:right="-1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сравнивать фазы деления клетки; решать задачи на определение и сравнение количества генетического материала (хромосом и ДНК) в</w:t>
      </w:r>
      <w:r>
        <w:rPr>
          <w:rFonts w:ascii="Times New Roman" w:eastAsia="Times New Roman" w:hAnsi="Times New Roman" w:cs="Times New Roman"/>
          <w:sz w:val="24"/>
        </w:rPr>
        <w:t xml:space="preserve"> клетках многоклеточных организмов в разных фазах клеточного цикла;</w:t>
      </w:r>
    </w:p>
    <w:p w:rsidR="008E4570" w:rsidRDefault="002D33DC">
      <w:pPr>
        <w:numPr>
          <w:ilvl w:val="0"/>
          <w:numId w:val="8"/>
        </w:numPr>
        <w:suppressAutoHyphens/>
        <w:spacing w:after="0" w:line="360" w:lineRule="auto"/>
        <w:ind w:right="-1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обосновывать взаимосвязь пластического и энергетического обменов; </w:t>
      </w:r>
    </w:p>
    <w:p w:rsidR="008E4570" w:rsidRDefault="002D33DC">
      <w:pPr>
        <w:numPr>
          <w:ilvl w:val="0"/>
          <w:numId w:val="8"/>
        </w:numPr>
        <w:suppressAutoHyphens/>
        <w:spacing w:after="0" w:line="360" w:lineRule="auto"/>
        <w:ind w:right="-1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решать генетические задачи на </w:t>
      </w:r>
      <w:proofErr w:type="spellStart"/>
      <w:r>
        <w:rPr>
          <w:rFonts w:ascii="Times New Roman" w:eastAsia="Times New Roman" w:hAnsi="Times New Roman" w:cs="Times New Roman"/>
          <w:sz w:val="24"/>
        </w:rPr>
        <w:t>дигибридное</w:t>
      </w:r>
      <w:proofErr w:type="spellEnd"/>
      <w:r>
        <w:rPr>
          <w:rFonts w:ascii="Times New Roman" w:eastAsia="Times New Roman" w:hAnsi="Times New Roman" w:cs="Times New Roman"/>
          <w:sz w:val="24"/>
        </w:rPr>
        <w:t xml:space="preserve"> скрещивание, сцепленное (в том числе сцепленное с полом) наследование, анализир</w:t>
      </w:r>
      <w:r>
        <w:rPr>
          <w:rFonts w:ascii="Times New Roman" w:eastAsia="Times New Roman" w:hAnsi="Times New Roman" w:cs="Times New Roman"/>
          <w:sz w:val="24"/>
        </w:rPr>
        <w:t>ующее скрещивание, применяя законы наследственности и закономерности сцепленного наследования;</w:t>
      </w:r>
    </w:p>
    <w:p w:rsidR="008E4570" w:rsidRDefault="002D33DC">
      <w:pPr>
        <w:numPr>
          <w:ilvl w:val="0"/>
          <w:numId w:val="8"/>
        </w:numPr>
        <w:suppressAutoHyphens/>
        <w:spacing w:after="0" w:line="360" w:lineRule="auto"/>
        <w:ind w:right="-1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раскрывать причины наследственных заболеваний, аргументировать необходимость мер предупреждения таких заболеваний;</w:t>
      </w:r>
    </w:p>
    <w:p w:rsidR="008E4570" w:rsidRDefault="002D33DC">
      <w:pPr>
        <w:numPr>
          <w:ilvl w:val="0"/>
          <w:numId w:val="8"/>
        </w:numPr>
        <w:suppressAutoHyphens/>
        <w:spacing w:after="0" w:line="360" w:lineRule="auto"/>
        <w:ind w:right="-1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сравнивать разные способы размножения организм</w:t>
      </w:r>
      <w:r>
        <w:rPr>
          <w:rFonts w:ascii="Times New Roman" w:eastAsia="Times New Roman" w:hAnsi="Times New Roman" w:cs="Times New Roman"/>
          <w:sz w:val="24"/>
        </w:rPr>
        <w:t>ов;</w:t>
      </w:r>
    </w:p>
    <w:p w:rsidR="008E4570" w:rsidRDefault="002D33DC">
      <w:pPr>
        <w:numPr>
          <w:ilvl w:val="0"/>
          <w:numId w:val="8"/>
        </w:numPr>
        <w:suppressAutoHyphens/>
        <w:spacing w:after="0" w:line="360" w:lineRule="auto"/>
        <w:ind w:right="-1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оценивать практическое и этическое значение современных исследований в биологии, медицине, экологии, биотехнологии; обосновывать собственную оценку;</w:t>
      </w:r>
    </w:p>
    <w:p w:rsidR="008E4570" w:rsidRDefault="002D33DC">
      <w:pPr>
        <w:numPr>
          <w:ilvl w:val="0"/>
          <w:numId w:val="8"/>
        </w:numPr>
        <w:suppressAutoHyphens/>
        <w:spacing w:after="0" w:line="360" w:lineRule="auto"/>
        <w:ind w:right="-1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выявлять в тексте биологического содержания проблему и аргументированно ее объяснять;</w:t>
      </w:r>
    </w:p>
    <w:p w:rsidR="008E4570" w:rsidRDefault="002D33DC">
      <w:pPr>
        <w:numPr>
          <w:ilvl w:val="0"/>
          <w:numId w:val="8"/>
        </w:numPr>
        <w:suppressAutoHyphens/>
        <w:spacing w:after="0" w:line="360" w:lineRule="auto"/>
        <w:ind w:right="-1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представлять биологическую информацию в виде текста, таблицы, схемы, графика, диаграммы и делать выводы на основании представленных данных; преобразовывать график, таблицу, диаграмму, схему в текст биологического содержания.</w:t>
      </w:r>
    </w:p>
    <w:p w:rsidR="008E4570" w:rsidRDefault="002D33DC">
      <w:pPr>
        <w:spacing w:after="0" w:line="360" w:lineRule="auto"/>
        <w:ind w:right="-1"/>
        <w:jc w:val="both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lastRenderedPageBreak/>
        <w:t xml:space="preserve">Выпускник  получит возможность </w:t>
      </w:r>
      <w:r>
        <w:rPr>
          <w:rFonts w:ascii="Times New Roman" w:eastAsia="Times New Roman" w:hAnsi="Times New Roman" w:cs="Times New Roman"/>
          <w:b/>
          <w:sz w:val="24"/>
        </w:rPr>
        <w:t>научиться:</w:t>
      </w:r>
    </w:p>
    <w:p w:rsidR="008E4570" w:rsidRDefault="002D33DC">
      <w:pPr>
        <w:numPr>
          <w:ilvl w:val="0"/>
          <w:numId w:val="9"/>
        </w:numPr>
        <w:suppressAutoHyphens/>
        <w:spacing w:after="0" w:line="360" w:lineRule="auto"/>
        <w:ind w:right="-1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организовывать и проводить индивидуальную исследовательскую деятельность по биологии (или разрабатывать </w:t>
      </w:r>
      <w:proofErr w:type="gramStart"/>
      <w:r>
        <w:rPr>
          <w:rFonts w:ascii="Times New Roman" w:eastAsia="Times New Roman" w:hAnsi="Times New Roman" w:cs="Times New Roman"/>
          <w:sz w:val="24"/>
        </w:rPr>
        <w:t>индивидуальный проект</w:t>
      </w:r>
      <w:proofErr w:type="gramEnd"/>
      <w:r>
        <w:rPr>
          <w:rFonts w:ascii="Times New Roman" w:eastAsia="Times New Roman" w:hAnsi="Times New Roman" w:cs="Times New Roman"/>
          <w:sz w:val="24"/>
        </w:rPr>
        <w:t>): выдвигать гипотезы, планировать работу, отбирать и преобразовывать необходимую информацию, проводить эксперименты, ин</w:t>
      </w:r>
      <w:r>
        <w:rPr>
          <w:rFonts w:ascii="Times New Roman" w:eastAsia="Times New Roman" w:hAnsi="Times New Roman" w:cs="Times New Roman"/>
          <w:sz w:val="24"/>
        </w:rPr>
        <w:t>терпретировать результаты, делать выводы на основе полученных результатов, представлять продукт своих исследований;</w:t>
      </w:r>
    </w:p>
    <w:p w:rsidR="008E4570" w:rsidRDefault="002D33DC">
      <w:pPr>
        <w:numPr>
          <w:ilvl w:val="0"/>
          <w:numId w:val="9"/>
        </w:numPr>
        <w:suppressAutoHyphens/>
        <w:spacing w:after="0" w:line="360" w:lineRule="auto"/>
        <w:ind w:right="-1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анализировать и использовать в решении учебных и исследовательских задач информацию о современных исследованиях в биологии, медицине и эколо</w:t>
      </w:r>
      <w:r>
        <w:rPr>
          <w:rFonts w:ascii="Times New Roman" w:eastAsia="Times New Roman" w:hAnsi="Times New Roman" w:cs="Times New Roman"/>
          <w:sz w:val="24"/>
        </w:rPr>
        <w:t>гии;</w:t>
      </w:r>
    </w:p>
    <w:p w:rsidR="008E4570" w:rsidRDefault="002D33DC">
      <w:pPr>
        <w:numPr>
          <w:ilvl w:val="0"/>
          <w:numId w:val="9"/>
        </w:numPr>
        <w:suppressAutoHyphens/>
        <w:spacing w:after="0" w:line="360" w:lineRule="auto"/>
        <w:ind w:right="-1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использовать приобретенные компетенции в практической деятельности и повседневной жизни для приобретения опыта деятельности, предшествующей профессиональной, в основе которой лежит биология как учебный предмет.</w:t>
      </w:r>
    </w:p>
    <w:p w:rsidR="008E4570" w:rsidRDefault="008E4570">
      <w:pPr>
        <w:spacing w:after="120" w:line="360" w:lineRule="auto"/>
        <w:ind w:right="-1"/>
        <w:jc w:val="both"/>
        <w:rPr>
          <w:rFonts w:ascii="Times New Roman" w:eastAsia="Times New Roman" w:hAnsi="Times New Roman" w:cs="Times New Roman"/>
          <w:sz w:val="24"/>
          <w:shd w:val="clear" w:color="auto" w:fill="FFFFFF"/>
        </w:rPr>
      </w:pPr>
    </w:p>
    <w:p w:rsidR="008E4570" w:rsidRDefault="002D33DC">
      <w:pPr>
        <w:spacing w:after="0" w:line="360" w:lineRule="auto"/>
        <w:ind w:right="-1"/>
        <w:jc w:val="center"/>
        <w:rPr>
          <w:rFonts w:ascii="Times New Roman" w:eastAsia="Times New Roman" w:hAnsi="Times New Roman" w:cs="Times New Roman"/>
          <w:b/>
          <w:sz w:val="32"/>
          <w:shd w:val="clear" w:color="auto" w:fill="FFFFFF"/>
        </w:rPr>
      </w:pPr>
      <w:r>
        <w:rPr>
          <w:rFonts w:ascii="Times New Roman" w:eastAsia="Times New Roman" w:hAnsi="Times New Roman" w:cs="Times New Roman"/>
          <w:b/>
          <w:sz w:val="32"/>
          <w:shd w:val="clear" w:color="auto" w:fill="FFFFFF"/>
        </w:rPr>
        <w:t>Содержание программы</w:t>
      </w:r>
    </w:p>
    <w:p w:rsidR="008E4570" w:rsidRDefault="002D33DC">
      <w:pPr>
        <w:spacing w:after="0" w:line="360" w:lineRule="auto"/>
        <w:ind w:right="-1" w:firstLine="567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>Введение (1 ч).</w:t>
      </w:r>
      <w:r>
        <w:rPr>
          <w:rFonts w:ascii="Times New Roman" w:eastAsia="Times New Roman" w:hAnsi="Times New Roman" w:cs="Times New Roman"/>
          <w:sz w:val="24"/>
        </w:rPr>
        <w:t xml:space="preserve"> Цели и задачи курса. Актуализация ранее полученных знаний по разделу биологии «Молекулярная биология. Основы генетики».</w:t>
      </w:r>
    </w:p>
    <w:p w:rsidR="008E4570" w:rsidRDefault="002D33DC">
      <w:pPr>
        <w:spacing w:after="0" w:line="360" w:lineRule="auto"/>
        <w:ind w:right="-1" w:firstLine="567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 xml:space="preserve">Тема 1. Основы молекулярной биологии. (7 ч)  </w:t>
      </w:r>
      <w:r>
        <w:rPr>
          <w:rFonts w:ascii="Times New Roman" w:eastAsia="Times New Roman" w:hAnsi="Times New Roman" w:cs="Times New Roman"/>
          <w:sz w:val="24"/>
        </w:rPr>
        <w:t>Белки: белки-полимеры, структура белковой молекулы, функции белков в клетке. Нуклеиновые к</w:t>
      </w:r>
      <w:r>
        <w:rPr>
          <w:rFonts w:ascii="Times New Roman" w:eastAsia="Times New Roman" w:hAnsi="Times New Roman" w:cs="Times New Roman"/>
          <w:sz w:val="24"/>
        </w:rPr>
        <w:t xml:space="preserve">ислоты. Строение, функции и сравнительная характеристика ДНК и РНК. Биосинтез белка. Генетический код ДНК, транскрипция, трансляция – динамика биосинтеза белка. Энергетический обмен: метаболизм, анаболизм, катаболизм, ассимиляция, диссимиляция.            </w:t>
      </w:r>
      <w:r>
        <w:rPr>
          <w:rFonts w:ascii="Times New Roman" w:eastAsia="Times New Roman" w:hAnsi="Times New Roman" w:cs="Times New Roman"/>
          <w:sz w:val="24"/>
        </w:rPr>
        <w:t xml:space="preserve">                                                                                                                             Этапы энергетического обмена: подготовительный, гликолиз, клеточное дыхание.</w:t>
      </w:r>
    </w:p>
    <w:p w:rsidR="008E4570" w:rsidRDefault="002D33DC">
      <w:pPr>
        <w:spacing w:after="0" w:line="360" w:lineRule="auto"/>
        <w:ind w:right="-1" w:firstLine="567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Практическое занятие  </w:t>
      </w:r>
      <w:r>
        <w:rPr>
          <w:rFonts w:ascii="Segoe UI Symbol" w:eastAsia="Segoe UI Symbol" w:hAnsi="Segoe UI Symbol" w:cs="Segoe UI Symbol"/>
          <w:sz w:val="24"/>
        </w:rPr>
        <w:t>№</w:t>
      </w:r>
      <w:r>
        <w:rPr>
          <w:rFonts w:ascii="Times New Roman" w:eastAsia="Times New Roman" w:hAnsi="Times New Roman" w:cs="Times New Roman"/>
          <w:sz w:val="24"/>
        </w:rPr>
        <w:t xml:space="preserve"> 1 «Решение задач по теме: нукл</w:t>
      </w:r>
      <w:r>
        <w:rPr>
          <w:rFonts w:ascii="Times New Roman" w:eastAsia="Times New Roman" w:hAnsi="Times New Roman" w:cs="Times New Roman"/>
          <w:sz w:val="24"/>
        </w:rPr>
        <w:t>еиновые кислоты».</w:t>
      </w:r>
    </w:p>
    <w:p w:rsidR="008E4570" w:rsidRDefault="002D33DC">
      <w:pPr>
        <w:spacing w:after="0" w:line="360" w:lineRule="auto"/>
        <w:ind w:right="-1" w:firstLine="567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Практическая работа  </w:t>
      </w:r>
      <w:r>
        <w:rPr>
          <w:rFonts w:ascii="Segoe UI Symbol" w:eastAsia="Segoe UI Symbol" w:hAnsi="Segoe UI Symbol" w:cs="Segoe UI Symbol"/>
          <w:sz w:val="24"/>
        </w:rPr>
        <w:t>№</w:t>
      </w:r>
      <w:r>
        <w:rPr>
          <w:rFonts w:ascii="Times New Roman" w:eastAsia="Times New Roman" w:hAnsi="Times New Roman" w:cs="Times New Roman"/>
          <w:sz w:val="24"/>
        </w:rPr>
        <w:t xml:space="preserve"> 2 «Решение задач по теме: биосинтез белка».</w:t>
      </w:r>
    </w:p>
    <w:p w:rsidR="008E4570" w:rsidRDefault="002D33DC">
      <w:pPr>
        <w:spacing w:after="0" w:line="360" w:lineRule="auto"/>
        <w:ind w:right="-1" w:firstLine="567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Практическая работа  </w:t>
      </w:r>
      <w:r>
        <w:rPr>
          <w:rFonts w:ascii="Segoe UI Symbol" w:eastAsia="Segoe UI Symbol" w:hAnsi="Segoe UI Symbol" w:cs="Segoe UI Symbol"/>
          <w:sz w:val="24"/>
        </w:rPr>
        <w:t>№</w:t>
      </w:r>
      <w:r>
        <w:rPr>
          <w:rFonts w:ascii="Times New Roman" w:eastAsia="Times New Roman" w:hAnsi="Times New Roman" w:cs="Times New Roman"/>
          <w:sz w:val="24"/>
        </w:rPr>
        <w:t xml:space="preserve"> 3 «Решение задач по теме: энергетический обмен».</w:t>
      </w:r>
    </w:p>
    <w:p w:rsidR="008E4570" w:rsidRDefault="002D33DC">
      <w:pPr>
        <w:spacing w:after="0" w:line="360" w:lineRule="auto"/>
        <w:ind w:right="-1" w:firstLine="567"/>
        <w:jc w:val="both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>Тема 2. Общие сведения о молекулярных и клеточных механизмах наследования генов и формирования приз</w:t>
      </w:r>
      <w:r>
        <w:rPr>
          <w:rFonts w:ascii="Times New Roman" w:eastAsia="Times New Roman" w:hAnsi="Times New Roman" w:cs="Times New Roman"/>
          <w:b/>
          <w:sz w:val="24"/>
        </w:rPr>
        <w:t xml:space="preserve">наков (4 ч). </w:t>
      </w:r>
    </w:p>
    <w:p w:rsidR="008E4570" w:rsidRDefault="002D33DC">
      <w:pPr>
        <w:spacing w:after="0" w:line="360" w:lineRule="auto"/>
        <w:ind w:right="-1" w:firstLine="567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Генетика – наука о закономерностях наследственности и изменчивости</w:t>
      </w:r>
      <w:r>
        <w:rPr>
          <w:rFonts w:ascii="Times New Roman" w:eastAsia="Times New Roman" w:hAnsi="Times New Roman" w:cs="Times New Roman"/>
          <w:i/>
          <w:sz w:val="24"/>
        </w:rPr>
        <w:t>.</w:t>
      </w:r>
      <w:r>
        <w:rPr>
          <w:rFonts w:ascii="Times New Roman" w:eastAsia="Times New Roman" w:hAnsi="Times New Roman" w:cs="Times New Roman"/>
          <w:sz w:val="24"/>
        </w:rPr>
        <w:t xml:space="preserve"> Наследственность и изменчивость – свойства организмов. Генетическая терминология и символика. </w:t>
      </w:r>
      <w:r>
        <w:rPr>
          <w:rFonts w:ascii="Times New Roman" w:eastAsia="Times New Roman" w:hAnsi="Times New Roman" w:cs="Times New Roman"/>
          <w:sz w:val="20"/>
        </w:rPr>
        <w:t>Самовоспроизведение</w:t>
      </w:r>
      <w:r>
        <w:rPr>
          <w:rFonts w:ascii="Century Schoolbook" w:eastAsia="Century Schoolbook" w:hAnsi="Century Schoolbook" w:cs="Century Schoolbook"/>
          <w:sz w:val="20"/>
        </w:rPr>
        <w:t xml:space="preserve"> </w:t>
      </w:r>
      <w:r>
        <w:rPr>
          <w:rFonts w:ascii="Times New Roman" w:eastAsia="Times New Roman" w:hAnsi="Times New Roman" w:cs="Times New Roman"/>
          <w:sz w:val="20"/>
        </w:rPr>
        <w:t>— всеобщее</w:t>
      </w:r>
      <w:r>
        <w:rPr>
          <w:rFonts w:ascii="Century Schoolbook" w:eastAsia="Century Schoolbook" w:hAnsi="Century Schoolbook" w:cs="Century Schoolbook"/>
          <w:sz w:val="20"/>
        </w:rPr>
        <w:t xml:space="preserve"> </w:t>
      </w:r>
      <w:r>
        <w:rPr>
          <w:rFonts w:ascii="Times New Roman" w:eastAsia="Times New Roman" w:hAnsi="Times New Roman" w:cs="Times New Roman"/>
          <w:sz w:val="20"/>
        </w:rPr>
        <w:t>свойство</w:t>
      </w:r>
      <w:r>
        <w:rPr>
          <w:rFonts w:ascii="Century Schoolbook" w:eastAsia="Century Schoolbook" w:hAnsi="Century Schoolbook" w:cs="Century Schoolbook"/>
          <w:sz w:val="20"/>
        </w:rPr>
        <w:t xml:space="preserve"> </w:t>
      </w:r>
      <w:r>
        <w:rPr>
          <w:rFonts w:ascii="Times New Roman" w:eastAsia="Times New Roman" w:hAnsi="Times New Roman" w:cs="Times New Roman"/>
          <w:sz w:val="20"/>
        </w:rPr>
        <w:t>живого</w:t>
      </w:r>
      <w:r>
        <w:rPr>
          <w:rFonts w:ascii="Century Schoolbook" w:eastAsia="Century Schoolbook" w:hAnsi="Century Schoolbook" w:cs="Century Schoolbook"/>
          <w:sz w:val="20"/>
        </w:rPr>
        <w:t xml:space="preserve">. </w:t>
      </w:r>
      <w:r>
        <w:rPr>
          <w:rFonts w:ascii="Times New Roman" w:eastAsia="Times New Roman" w:hAnsi="Times New Roman" w:cs="Times New Roman"/>
          <w:sz w:val="20"/>
        </w:rPr>
        <w:t>Половое</w:t>
      </w:r>
      <w:r>
        <w:rPr>
          <w:rFonts w:ascii="Century Schoolbook" w:eastAsia="Century Schoolbook" w:hAnsi="Century Schoolbook" w:cs="Century Schoolbook"/>
          <w:sz w:val="20"/>
        </w:rPr>
        <w:t xml:space="preserve"> </w:t>
      </w:r>
      <w:r>
        <w:rPr>
          <w:rFonts w:ascii="Times New Roman" w:eastAsia="Times New Roman" w:hAnsi="Times New Roman" w:cs="Times New Roman"/>
          <w:sz w:val="20"/>
        </w:rPr>
        <w:t>размножение</w:t>
      </w:r>
      <w:r>
        <w:rPr>
          <w:rFonts w:ascii="Century Schoolbook" w:eastAsia="Century Schoolbook" w:hAnsi="Century Schoolbook" w:cs="Century Schoolbook"/>
          <w:sz w:val="20"/>
        </w:rPr>
        <w:t xml:space="preserve">. </w:t>
      </w:r>
      <w:r>
        <w:rPr>
          <w:rFonts w:ascii="Times New Roman" w:eastAsia="Times New Roman" w:hAnsi="Times New Roman" w:cs="Times New Roman"/>
          <w:sz w:val="20"/>
        </w:rPr>
        <w:t>Мейоз</w:t>
      </w:r>
      <w:r>
        <w:rPr>
          <w:rFonts w:ascii="Century Schoolbook" w:eastAsia="Century Schoolbook" w:hAnsi="Century Schoolbook" w:cs="Century Schoolbook"/>
          <w:sz w:val="20"/>
        </w:rPr>
        <w:t xml:space="preserve">, </w:t>
      </w:r>
      <w:r>
        <w:rPr>
          <w:rFonts w:ascii="Times New Roman" w:eastAsia="Times New Roman" w:hAnsi="Times New Roman" w:cs="Times New Roman"/>
          <w:sz w:val="20"/>
        </w:rPr>
        <w:t>его</w:t>
      </w:r>
      <w:r>
        <w:rPr>
          <w:rFonts w:ascii="Century Schoolbook" w:eastAsia="Century Schoolbook" w:hAnsi="Century Schoolbook" w:cs="Century Schoolbook"/>
          <w:sz w:val="20"/>
        </w:rPr>
        <w:t xml:space="preserve"> </w:t>
      </w:r>
      <w:r>
        <w:rPr>
          <w:rFonts w:ascii="Times New Roman" w:eastAsia="Times New Roman" w:hAnsi="Times New Roman" w:cs="Times New Roman"/>
          <w:sz w:val="20"/>
        </w:rPr>
        <w:t>биологическое</w:t>
      </w:r>
      <w:r>
        <w:rPr>
          <w:rFonts w:ascii="Century Schoolbook" w:eastAsia="Century Schoolbook" w:hAnsi="Century Schoolbook" w:cs="Century Schoolbook"/>
          <w:sz w:val="20"/>
        </w:rPr>
        <w:t xml:space="preserve"> </w:t>
      </w:r>
      <w:r>
        <w:rPr>
          <w:rFonts w:ascii="Times New Roman" w:eastAsia="Times New Roman" w:hAnsi="Times New Roman" w:cs="Times New Roman"/>
          <w:sz w:val="20"/>
        </w:rPr>
        <w:t>значение</w:t>
      </w:r>
      <w:r>
        <w:rPr>
          <w:rFonts w:ascii="Century Schoolbook" w:eastAsia="Century Schoolbook" w:hAnsi="Century Schoolbook" w:cs="Century Schoolbook"/>
          <w:sz w:val="20"/>
        </w:rPr>
        <w:t>.</w:t>
      </w:r>
      <w:r>
        <w:rPr>
          <w:rFonts w:ascii="Times New Roman" w:eastAsia="Times New Roman" w:hAnsi="Times New Roman" w:cs="Times New Roman"/>
          <w:sz w:val="24"/>
        </w:rPr>
        <w:t xml:space="preserve"> Строение и функции хромосом. ДНК – носитель наследственной информации. Значение постоянства числа и формы хромосом в клетках</w:t>
      </w:r>
      <w:r>
        <w:rPr>
          <w:rFonts w:ascii="Times New Roman" w:eastAsia="Times New Roman" w:hAnsi="Times New Roman" w:cs="Times New Roman"/>
          <w:i/>
          <w:sz w:val="24"/>
        </w:rPr>
        <w:t xml:space="preserve">. </w:t>
      </w:r>
      <w:r>
        <w:rPr>
          <w:rFonts w:ascii="Times New Roman" w:eastAsia="Times New Roman" w:hAnsi="Times New Roman" w:cs="Times New Roman"/>
          <w:sz w:val="24"/>
        </w:rPr>
        <w:t>Ген. Генетический код.</w:t>
      </w:r>
    </w:p>
    <w:p w:rsidR="008E4570" w:rsidRDefault="002D33DC">
      <w:pPr>
        <w:spacing w:after="0" w:line="360" w:lineRule="auto"/>
        <w:ind w:right="-1" w:firstLine="567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Практическое занятие    </w:t>
      </w:r>
      <w:r>
        <w:rPr>
          <w:rFonts w:ascii="Segoe UI Symbol" w:eastAsia="Segoe UI Symbol" w:hAnsi="Segoe UI Symbol" w:cs="Segoe UI Symbol"/>
          <w:sz w:val="24"/>
        </w:rPr>
        <w:t>№</w:t>
      </w:r>
      <w:r>
        <w:rPr>
          <w:rFonts w:ascii="Times New Roman" w:eastAsia="Times New Roman" w:hAnsi="Times New Roman" w:cs="Times New Roman"/>
          <w:sz w:val="24"/>
        </w:rPr>
        <w:t xml:space="preserve"> 4 «Решение задач по теме: Половое размножение. Мейоз». </w:t>
      </w:r>
    </w:p>
    <w:p w:rsidR="008E4570" w:rsidRDefault="002D33DC">
      <w:pPr>
        <w:spacing w:after="0" w:line="360" w:lineRule="auto"/>
        <w:ind w:right="-1" w:firstLine="567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lastRenderedPageBreak/>
        <w:t>Д</w:t>
      </w:r>
      <w:r>
        <w:rPr>
          <w:rFonts w:ascii="Times New Roman" w:eastAsia="Times New Roman" w:hAnsi="Times New Roman" w:cs="Times New Roman"/>
          <w:sz w:val="24"/>
        </w:rPr>
        <w:t xml:space="preserve">емонстрации: модель ДНК и РНК, таблицы «Генетический код», «Мейоз», </w:t>
      </w:r>
      <w:r>
        <w:rPr>
          <w:rFonts w:ascii="Times New Roman" w:eastAsia="Times New Roman" w:hAnsi="Times New Roman" w:cs="Times New Roman"/>
          <w:sz w:val="20"/>
        </w:rPr>
        <w:t>модели-аппликации, иллюстрирующие законы наследственности, перекрест хромосом; хромосомные аномалии человека и их фенотипические проявления.</w:t>
      </w:r>
    </w:p>
    <w:p w:rsidR="008E4570" w:rsidRDefault="002D33DC">
      <w:pPr>
        <w:spacing w:after="0" w:line="360" w:lineRule="auto"/>
        <w:ind w:right="-1" w:firstLine="567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>Тема 3. Законы Менделя и их цитологические осно</w:t>
      </w:r>
      <w:r>
        <w:rPr>
          <w:rFonts w:ascii="Times New Roman" w:eastAsia="Times New Roman" w:hAnsi="Times New Roman" w:cs="Times New Roman"/>
          <w:b/>
          <w:sz w:val="24"/>
        </w:rPr>
        <w:t>вы (7 ч).</w:t>
      </w:r>
      <w:r>
        <w:rPr>
          <w:rFonts w:ascii="Times New Roman" w:eastAsia="Times New Roman" w:hAnsi="Times New Roman" w:cs="Times New Roman"/>
          <w:sz w:val="24"/>
        </w:rPr>
        <w:t xml:space="preserve"> История развития генетики. Закономерности наследования признаков, выявленные Г. Менделем. Гибридологический метод изучения наследственности. Моногибридное скрещивание. Закон доминирования. Закон расщепления. Полное и неполное доминирование. Закон</w:t>
      </w:r>
      <w:r>
        <w:rPr>
          <w:rFonts w:ascii="Times New Roman" w:eastAsia="Times New Roman" w:hAnsi="Times New Roman" w:cs="Times New Roman"/>
          <w:sz w:val="24"/>
        </w:rPr>
        <w:t xml:space="preserve"> чистоты гамет и его цитологическое обоснование. Множественные аллели. Анализирующее скрещивание. </w:t>
      </w:r>
      <w:proofErr w:type="spellStart"/>
      <w:r>
        <w:rPr>
          <w:rFonts w:ascii="Times New Roman" w:eastAsia="Times New Roman" w:hAnsi="Times New Roman" w:cs="Times New Roman"/>
          <w:sz w:val="24"/>
        </w:rPr>
        <w:t>Дигибридное</w:t>
      </w:r>
      <w:proofErr w:type="spellEnd"/>
      <w:r>
        <w:rPr>
          <w:rFonts w:ascii="Times New Roman" w:eastAsia="Times New Roman" w:hAnsi="Times New Roman" w:cs="Times New Roman"/>
          <w:sz w:val="24"/>
        </w:rPr>
        <w:t xml:space="preserve"> и полигибридное скрещивание. Закон независимого комбинирования. Фенотип и генотип. Цитологические основы генетических законов наследования.</w:t>
      </w:r>
    </w:p>
    <w:p w:rsidR="008E4570" w:rsidRDefault="002D33DC">
      <w:pPr>
        <w:spacing w:after="0" w:line="360" w:lineRule="auto"/>
        <w:ind w:right="-1" w:firstLine="567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Практическое занятие  </w:t>
      </w:r>
      <w:r>
        <w:rPr>
          <w:rFonts w:ascii="Segoe UI Symbol" w:eastAsia="Segoe UI Symbol" w:hAnsi="Segoe UI Symbol" w:cs="Segoe UI Symbol"/>
          <w:sz w:val="24"/>
        </w:rPr>
        <w:t>№</w:t>
      </w:r>
      <w:r>
        <w:rPr>
          <w:rFonts w:ascii="Times New Roman" w:eastAsia="Times New Roman" w:hAnsi="Times New Roman" w:cs="Times New Roman"/>
          <w:sz w:val="24"/>
        </w:rPr>
        <w:t xml:space="preserve"> 5 «Решение генетических задач на моногибридное скрещивание».</w:t>
      </w:r>
    </w:p>
    <w:p w:rsidR="008E4570" w:rsidRDefault="002D33DC">
      <w:pPr>
        <w:spacing w:after="0" w:line="360" w:lineRule="auto"/>
        <w:ind w:right="-1" w:firstLine="567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Практическое занятие  </w:t>
      </w:r>
      <w:r>
        <w:rPr>
          <w:rFonts w:ascii="Segoe UI Symbol" w:eastAsia="Segoe UI Symbol" w:hAnsi="Segoe UI Symbol" w:cs="Segoe UI Symbol"/>
          <w:sz w:val="24"/>
        </w:rPr>
        <w:t>№</w:t>
      </w:r>
      <w:r>
        <w:rPr>
          <w:rFonts w:ascii="Times New Roman" w:eastAsia="Times New Roman" w:hAnsi="Times New Roman" w:cs="Times New Roman"/>
          <w:sz w:val="24"/>
        </w:rPr>
        <w:t xml:space="preserve"> 6 «Решение генетических задач на </w:t>
      </w:r>
      <w:proofErr w:type="spellStart"/>
      <w:r>
        <w:rPr>
          <w:rFonts w:ascii="Times New Roman" w:eastAsia="Times New Roman" w:hAnsi="Times New Roman" w:cs="Times New Roman"/>
          <w:sz w:val="24"/>
        </w:rPr>
        <w:t>дигибридное</w:t>
      </w:r>
      <w:proofErr w:type="spellEnd"/>
      <w:r>
        <w:rPr>
          <w:rFonts w:ascii="Times New Roman" w:eastAsia="Times New Roman" w:hAnsi="Times New Roman" w:cs="Times New Roman"/>
          <w:sz w:val="24"/>
        </w:rPr>
        <w:t xml:space="preserve"> скрещивание».</w:t>
      </w:r>
    </w:p>
    <w:p w:rsidR="008E4570" w:rsidRDefault="002D33DC">
      <w:pPr>
        <w:spacing w:after="0" w:line="360" w:lineRule="auto"/>
        <w:ind w:right="-1" w:firstLine="567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Практическое занятие  </w:t>
      </w:r>
      <w:r>
        <w:rPr>
          <w:rFonts w:ascii="Segoe UI Symbol" w:eastAsia="Segoe UI Symbol" w:hAnsi="Segoe UI Symbol" w:cs="Segoe UI Symbol"/>
          <w:sz w:val="24"/>
        </w:rPr>
        <w:t>№</w:t>
      </w:r>
      <w:r>
        <w:rPr>
          <w:rFonts w:ascii="Times New Roman" w:eastAsia="Times New Roman" w:hAnsi="Times New Roman" w:cs="Times New Roman"/>
          <w:sz w:val="24"/>
        </w:rPr>
        <w:t xml:space="preserve"> 7 «Решение генетических задач на неполное доминирование».</w:t>
      </w:r>
    </w:p>
    <w:p w:rsidR="008E4570" w:rsidRDefault="002D33DC">
      <w:pPr>
        <w:spacing w:after="0" w:line="360" w:lineRule="auto"/>
        <w:ind w:right="-1" w:firstLine="567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Практи</w:t>
      </w:r>
      <w:r>
        <w:rPr>
          <w:rFonts w:ascii="Times New Roman" w:eastAsia="Times New Roman" w:hAnsi="Times New Roman" w:cs="Times New Roman"/>
          <w:sz w:val="24"/>
        </w:rPr>
        <w:t xml:space="preserve">ческое занятие  </w:t>
      </w:r>
      <w:r>
        <w:rPr>
          <w:rFonts w:ascii="Segoe UI Symbol" w:eastAsia="Segoe UI Symbol" w:hAnsi="Segoe UI Symbol" w:cs="Segoe UI Symbol"/>
          <w:sz w:val="24"/>
        </w:rPr>
        <w:t>№</w:t>
      </w:r>
      <w:r>
        <w:rPr>
          <w:rFonts w:ascii="Times New Roman" w:eastAsia="Times New Roman" w:hAnsi="Times New Roman" w:cs="Times New Roman"/>
          <w:sz w:val="24"/>
        </w:rPr>
        <w:t xml:space="preserve"> 8 «Решение генетических задач на анализирующее скрещивание».</w:t>
      </w:r>
    </w:p>
    <w:p w:rsidR="008E4570" w:rsidRDefault="002D33DC">
      <w:pPr>
        <w:spacing w:after="0" w:line="360" w:lineRule="auto"/>
        <w:ind w:right="-1" w:firstLine="567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Демонстрации: решетка </w:t>
      </w:r>
      <w:proofErr w:type="spellStart"/>
      <w:r>
        <w:rPr>
          <w:rFonts w:ascii="Times New Roman" w:eastAsia="Times New Roman" w:hAnsi="Times New Roman" w:cs="Times New Roman"/>
          <w:sz w:val="24"/>
        </w:rPr>
        <w:t>Пеннета</w:t>
      </w:r>
      <w:proofErr w:type="spellEnd"/>
      <w:r>
        <w:rPr>
          <w:rFonts w:ascii="Times New Roman" w:eastAsia="Times New Roman" w:hAnsi="Times New Roman" w:cs="Times New Roman"/>
          <w:sz w:val="24"/>
        </w:rPr>
        <w:t xml:space="preserve">, биологический материал, с которым работал </w:t>
      </w:r>
      <w:proofErr w:type="spellStart"/>
      <w:r>
        <w:rPr>
          <w:rFonts w:ascii="Times New Roman" w:eastAsia="Times New Roman" w:hAnsi="Times New Roman" w:cs="Times New Roman"/>
          <w:sz w:val="24"/>
        </w:rPr>
        <w:t>Г.Мендель</w:t>
      </w:r>
      <w:proofErr w:type="spellEnd"/>
      <w:r>
        <w:rPr>
          <w:rFonts w:ascii="Times New Roman" w:eastAsia="Times New Roman" w:hAnsi="Times New Roman" w:cs="Times New Roman"/>
          <w:sz w:val="24"/>
        </w:rPr>
        <w:t>.</w:t>
      </w:r>
    </w:p>
    <w:p w:rsidR="008E4570" w:rsidRDefault="002D33DC">
      <w:pPr>
        <w:spacing w:after="0" w:line="360" w:lineRule="auto"/>
        <w:ind w:right="-1" w:firstLine="567"/>
        <w:jc w:val="both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 xml:space="preserve">Тема 4. Взаимодействие аллельных и неаллельных генов.  (5 ч). </w:t>
      </w:r>
    </w:p>
    <w:p w:rsidR="008E4570" w:rsidRDefault="002D33DC">
      <w:pPr>
        <w:spacing w:after="0" w:line="360" w:lineRule="auto"/>
        <w:ind w:right="-1" w:firstLine="567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Генотип как целостная система.</w:t>
      </w:r>
      <w:r>
        <w:rPr>
          <w:rFonts w:ascii="Times New Roman" w:eastAsia="Times New Roman" w:hAnsi="Times New Roman" w:cs="Times New Roman"/>
          <w:sz w:val="24"/>
        </w:rPr>
        <w:t xml:space="preserve"> Взаимодействие аллельных (доминирование, неполное доминирование, </w:t>
      </w:r>
      <w:proofErr w:type="spellStart"/>
      <w:r>
        <w:rPr>
          <w:rFonts w:ascii="Times New Roman" w:eastAsia="Times New Roman" w:hAnsi="Times New Roman" w:cs="Times New Roman"/>
          <w:sz w:val="24"/>
        </w:rPr>
        <w:t>кодоминирование</w:t>
      </w:r>
      <w:proofErr w:type="spellEnd"/>
      <w:r>
        <w:rPr>
          <w:rFonts w:ascii="Times New Roman" w:eastAsia="Times New Roman" w:hAnsi="Times New Roman" w:cs="Times New Roman"/>
          <w:sz w:val="24"/>
        </w:rPr>
        <w:t>) и неаллельных (</w:t>
      </w:r>
      <w:proofErr w:type="spellStart"/>
      <w:r>
        <w:rPr>
          <w:rFonts w:ascii="Times New Roman" w:eastAsia="Times New Roman" w:hAnsi="Times New Roman" w:cs="Times New Roman"/>
          <w:sz w:val="24"/>
        </w:rPr>
        <w:t>комплементарность</w:t>
      </w:r>
      <w:proofErr w:type="spellEnd"/>
      <w:r>
        <w:rPr>
          <w:rFonts w:ascii="Times New Roman" w:eastAsia="Times New Roman" w:hAnsi="Times New Roman" w:cs="Times New Roman"/>
          <w:sz w:val="24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sz w:val="24"/>
        </w:rPr>
        <w:t>эпистаз</w:t>
      </w:r>
      <w:proofErr w:type="spellEnd"/>
      <w:r>
        <w:rPr>
          <w:rFonts w:ascii="Times New Roman" w:eastAsia="Times New Roman" w:hAnsi="Times New Roman" w:cs="Times New Roman"/>
          <w:sz w:val="24"/>
        </w:rPr>
        <w:t xml:space="preserve"> и полимерия) генов в определении признаков. Плейотропия. Условия, влияющие на результат взаимодействия между генами.</w:t>
      </w:r>
    </w:p>
    <w:p w:rsidR="008E4570" w:rsidRDefault="002D33DC">
      <w:pPr>
        <w:spacing w:after="0" w:line="360" w:lineRule="auto"/>
        <w:ind w:right="-1" w:firstLine="567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Практическое з</w:t>
      </w:r>
      <w:r>
        <w:rPr>
          <w:rFonts w:ascii="Times New Roman" w:eastAsia="Times New Roman" w:hAnsi="Times New Roman" w:cs="Times New Roman"/>
          <w:sz w:val="24"/>
        </w:rPr>
        <w:t xml:space="preserve">анятие    </w:t>
      </w:r>
      <w:r>
        <w:rPr>
          <w:rFonts w:ascii="Segoe UI Symbol" w:eastAsia="Segoe UI Symbol" w:hAnsi="Segoe UI Symbol" w:cs="Segoe UI Symbol"/>
          <w:sz w:val="24"/>
        </w:rPr>
        <w:t>№</w:t>
      </w:r>
      <w:r>
        <w:rPr>
          <w:rFonts w:ascii="Times New Roman" w:eastAsia="Times New Roman" w:hAnsi="Times New Roman" w:cs="Times New Roman"/>
          <w:sz w:val="24"/>
        </w:rPr>
        <w:t xml:space="preserve"> 9 «Решение генетических задач на взаимодействие аллельных и неаллельных генов». </w:t>
      </w:r>
    </w:p>
    <w:p w:rsidR="008E4570" w:rsidRDefault="002D33DC">
      <w:pPr>
        <w:spacing w:after="0" w:line="360" w:lineRule="auto"/>
        <w:ind w:right="-1" w:firstLine="567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Практическое занятие    </w:t>
      </w:r>
      <w:r>
        <w:rPr>
          <w:rFonts w:ascii="Segoe UI Symbol" w:eastAsia="Segoe UI Symbol" w:hAnsi="Segoe UI Symbol" w:cs="Segoe UI Symbol"/>
          <w:sz w:val="24"/>
        </w:rPr>
        <w:t>№</w:t>
      </w:r>
      <w:r>
        <w:rPr>
          <w:rFonts w:ascii="Times New Roman" w:eastAsia="Times New Roman" w:hAnsi="Times New Roman" w:cs="Times New Roman"/>
          <w:sz w:val="24"/>
        </w:rPr>
        <w:t xml:space="preserve"> 10 «Определение групп крови человека – пример </w:t>
      </w:r>
      <w:proofErr w:type="spellStart"/>
      <w:r>
        <w:rPr>
          <w:rFonts w:ascii="Times New Roman" w:eastAsia="Times New Roman" w:hAnsi="Times New Roman" w:cs="Times New Roman"/>
          <w:sz w:val="24"/>
        </w:rPr>
        <w:t>кодоминирования</w:t>
      </w:r>
      <w:proofErr w:type="spellEnd"/>
      <w:r>
        <w:rPr>
          <w:rFonts w:ascii="Times New Roman" w:eastAsia="Times New Roman" w:hAnsi="Times New Roman" w:cs="Times New Roman"/>
          <w:sz w:val="24"/>
        </w:rPr>
        <w:t xml:space="preserve"> аллельных генов». </w:t>
      </w:r>
    </w:p>
    <w:p w:rsidR="008E4570" w:rsidRDefault="002D33DC">
      <w:pPr>
        <w:spacing w:after="0" w:line="360" w:lineRule="auto"/>
        <w:ind w:right="-1" w:firstLine="567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Практическое занятие    </w:t>
      </w:r>
      <w:r>
        <w:rPr>
          <w:rFonts w:ascii="Segoe UI Symbol" w:eastAsia="Segoe UI Symbol" w:hAnsi="Segoe UI Symbol" w:cs="Segoe UI Symbol"/>
          <w:sz w:val="24"/>
        </w:rPr>
        <w:t>№</w:t>
      </w:r>
      <w:r>
        <w:rPr>
          <w:rFonts w:ascii="Times New Roman" w:eastAsia="Times New Roman" w:hAnsi="Times New Roman" w:cs="Times New Roman"/>
          <w:sz w:val="24"/>
        </w:rPr>
        <w:t xml:space="preserve"> 11 «Решение комбинированных за</w:t>
      </w:r>
      <w:r>
        <w:rPr>
          <w:rFonts w:ascii="Times New Roman" w:eastAsia="Times New Roman" w:hAnsi="Times New Roman" w:cs="Times New Roman"/>
          <w:sz w:val="24"/>
        </w:rPr>
        <w:t xml:space="preserve">дач»». </w:t>
      </w:r>
    </w:p>
    <w:p w:rsidR="008E4570" w:rsidRDefault="002D33DC">
      <w:pPr>
        <w:spacing w:after="0" w:line="360" w:lineRule="auto"/>
        <w:ind w:right="-1" w:firstLine="567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Демонстрации: рисунки, иллюстрирующие взаимодействие аллельных и неаллельных генов </w:t>
      </w:r>
    </w:p>
    <w:p w:rsidR="008E4570" w:rsidRDefault="002D33DC">
      <w:pPr>
        <w:numPr>
          <w:ilvl w:val="0"/>
          <w:numId w:val="10"/>
        </w:numPr>
        <w:tabs>
          <w:tab w:val="left" w:pos="720"/>
        </w:tabs>
        <w:spacing w:after="0" w:line="360" w:lineRule="auto"/>
        <w:ind w:right="-1" w:firstLine="567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окраска ягод земляники при неполном доминировании; </w:t>
      </w:r>
    </w:p>
    <w:p w:rsidR="008E4570" w:rsidRDefault="002D33DC">
      <w:pPr>
        <w:numPr>
          <w:ilvl w:val="0"/>
          <w:numId w:val="10"/>
        </w:numPr>
        <w:tabs>
          <w:tab w:val="left" w:pos="720"/>
        </w:tabs>
        <w:spacing w:after="0" w:line="360" w:lineRule="auto"/>
        <w:ind w:right="-1" w:firstLine="567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lastRenderedPageBreak/>
        <w:t xml:space="preserve">окраска меха у норок при </w:t>
      </w:r>
      <w:proofErr w:type="spellStart"/>
      <w:r>
        <w:rPr>
          <w:rFonts w:ascii="Times New Roman" w:eastAsia="Times New Roman" w:hAnsi="Times New Roman" w:cs="Times New Roman"/>
          <w:sz w:val="24"/>
        </w:rPr>
        <w:t>плейотропном</w:t>
      </w:r>
      <w:proofErr w:type="spellEnd"/>
      <w:r>
        <w:rPr>
          <w:rFonts w:ascii="Times New Roman" w:eastAsia="Times New Roman" w:hAnsi="Times New Roman" w:cs="Times New Roman"/>
          <w:sz w:val="24"/>
        </w:rPr>
        <w:t xml:space="preserve"> действии гена; </w:t>
      </w:r>
    </w:p>
    <w:p w:rsidR="008E4570" w:rsidRDefault="002D33DC">
      <w:pPr>
        <w:numPr>
          <w:ilvl w:val="0"/>
          <w:numId w:val="10"/>
        </w:numPr>
        <w:tabs>
          <w:tab w:val="left" w:pos="720"/>
        </w:tabs>
        <w:spacing w:after="0" w:line="360" w:lineRule="auto"/>
        <w:ind w:right="-1" w:firstLine="567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окраска венчика у льна – пример </w:t>
      </w:r>
      <w:proofErr w:type="spellStart"/>
      <w:r>
        <w:rPr>
          <w:rFonts w:ascii="Times New Roman" w:eastAsia="Times New Roman" w:hAnsi="Times New Roman" w:cs="Times New Roman"/>
          <w:sz w:val="24"/>
        </w:rPr>
        <w:t>комплементарности</w:t>
      </w:r>
      <w:proofErr w:type="spellEnd"/>
    </w:p>
    <w:p w:rsidR="008E4570" w:rsidRDefault="002D33DC">
      <w:pPr>
        <w:numPr>
          <w:ilvl w:val="0"/>
          <w:numId w:val="10"/>
        </w:numPr>
        <w:tabs>
          <w:tab w:val="left" w:pos="720"/>
        </w:tabs>
        <w:spacing w:after="0" w:line="360" w:lineRule="auto"/>
        <w:ind w:right="-1" w:firstLine="567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окраска </w:t>
      </w:r>
      <w:r>
        <w:rPr>
          <w:rFonts w:ascii="Times New Roman" w:eastAsia="Times New Roman" w:hAnsi="Times New Roman" w:cs="Times New Roman"/>
          <w:sz w:val="24"/>
        </w:rPr>
        <w:t>плода у тыквы при эпистатическом взаимодействии двух генов</w:t>
      </w:r>
    </w:p>
    <w:p w:rsidR="008E4570" w:rsidRDefault="002D33DC">
      <w:pPr>
        <w:numPr>
          <w:ilvl w:val="0"/>
          <w:numId w:val="10"/>
        </w:numPr>
        <w:tabs>
          <w:tab w:val="left" w:pos="720"/>
        </w:tabs>
        <w:spacing w:after="0" w:line="360" w:lineRule="auto"/>
        <w:ind w:right="-1" w:firstLine="567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окраска колосковой чеш</w:t>
      </w:r>
      <w:proofErr w:type="gramStart"/>
      <w:r>
        <w:rPr>
          <w:rFonts w:ascii="Times New Roman" w:eastAsia="Times New Roman" w:hAnsi="Times New Roman" w:cs="Times New Roman"/>
          <w:sz w:val="24"/>
        </w:rPr>
        <w:t>уи у о</w:t>
      </w:r>
      <w:proofErr w:type="gramEnd"/>
      <w:r>
        <w:rPr>
          <w:rFonts w:ascii="Times New Roman" w:eastAsia="Times New Roman" w:hAnsi="Times New Roman" w:cs="Times New Roman"/>
          <w:sz w:val="24"/>
        </w:rPr>
        <w:t>вса – пример полимерии</w:t>
      </w:r>
    </w:p>
    <w:p w:rsidR="008E4570" w:rsidRDefault="002D33DC">
      <w:pPr>
        <w:spacing w:after="0" w:line="360" w:lineRule="auto"/>
        <w:ind w:right="-1" w:firstLine="567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 xml:space="preserve">Тема 5. Сцепленное наследование признаков и кроссинговер (3ч). </w:t>
      </w:r>
      <w:r>
        <w:rPr>
          <w:rFonts w:ascii="Times New Roman" w:eastAsia="Times New Roman" w:hAnsi="Times New Roman" w:cs="Times New Roman"/>
          <w:sz w:val="24"/>
        </w:rPr>
        <w:t>Хромосомная теория наследственности. Группы сцепления генов. Сцепленное наследовани</w:t>
      </w:r>
      <w:r>
        <w:rPr>
          <w:rFonts w:ascii="Times New Roman" w:eastAsia="Times New Roman" w:hAnsi="Times New Roman" w:cs="Times New Roman"/>
          <w:sz w:val="24"/>
        </w:rPr>
        <w:t>е признаков. Закон Т. Моргана. Полное и неполное сцепление генов. Генетические карты хромосом. Цитологические основы сцепленного наследования генов, кроссинговера.</w:t>
      </w:r>
    </w:p>
    <w:p w:rsidR="008E4570" w:rsidRDefault="002D33DC">
      <w:pPr>
        <w:spacing w:after="0" w:line="360" w:lineRule="auto"/>
        <w:ind w:right="-1" w:firstLine="567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Практическое занятие </w:t>
      </w:r>
      <w:r>
        <w:rPr>
          <w:rFonts w:ascii="Segoe UI Symbol" w:eastAsia="Segoe UI Symbol" w:hAnsi="Segoe UI Symbol" w:cs="Segoe UI Symbol"/>
          <w:sz w:val="24"/>
        </w:rPr>
        <w:t>№</w:t>
      </w:r>
      <w:r>
        <w:rPr>
          <w:rFonts w:ascii="Times New Roman" w:eastAsia="Times New Roman" w:hAnsi="Times New Roman" w:cs="Times New Roman"/>
          <w:sz w:val="24"/>
        </w:rPr>
        <w:t xml:space="preserve"> 12 «Решение генетических задач на сцепленное наследование признаков»</w:t>
      </w:r>
    </w:p>
    <w:p w:rsidR="008E4570" w:rsidRDefault="002D33DC">
      <w:pPr>
        <w:spacing w:after="0" w:line="360" w:lineRule="auto"/>
        <w:ind w:right="-1" w:firstLine="567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Демонстрации: </w:t>
      </w:r>
      <w:r>
        <w:rPr>
          <w:rFonts w:ascii="Times New Roman" w:eastAsia="Times New Roman" w:hAnsi="Times New Roman" w:cs="Times New Roman"/>
          <w:sz w:val="20"/>
        </w:rPr>
        <w:t>модели-аппликации, иллюстрирующие законы наследственности, перекрест хромосом; генетические карты хромосом.</w:t>
      </w:r>
    </w:p>
    <w:p w:rsidR="008E4570" w:rsidRDefault="002D33DC">
      <w:pPr>
        <w:spacing w:after="0" w:line="360" w:lineRule="auto"/>
        <w:ind w:right="-1" w:firstLine="567"/>
        <w:jc w:val="both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 xml:space="preserve">Тема 6. Наследование признаков, сцепленных с полом.  (3 ч). </w:t>
      </w:r>
    </w:p>
    <w:p w:rsidR="008E4570" w:rsidRDefault="002D33DC">
      <w:pPr>
        <w:spacing w:after="0" w:line="360" w:lineRule="auto"/>
        <w:ind w:right="-1" w:firstLine="567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Генетическое определение пола. Генетическая структура половых хромосом. </w:t>
      </w:r>
      <w:proofErr w:type="spellStart"/>
      <w:r>
        <w:rPr>
          <w:rFonts w:ascii="Times New Roman" w:eastAsia="Times New Roman" w:hAnsi="Times New Roman" w:cs="Times New Roman"/>
          <w:sz w:val="24"/>
        </w:rPr>
        <w:t>Гомогаметный</w:t>
      </w:r>
      <w:proofErr w:type="spellEnd"/>
      <w:r>
        <w:rPr>
          <w:rFonts w:ascii="Times New Roman" w:eastAsia="Times New Roman" w:hAnsi="Times New Roman" w:cs="Times New Roman"/>
          <w:sz w:val="24"/>
        </w:rPr>
        <w:t xml:space="preserve"> и </w:t>
      </w:r>
      <w:proofErr w:type="spellStart"/>
      <w:r>
        <w:rPr>
          <w:rFonts w:ascii="Times New Roman" w:eastAsia="Times New Roman" w:hAnsi="Times New Roman" w:cs="Times New Roman"/>
          <w:sz w:val="24"/>
        </w:rPr>
        <w:t>гетерогаметный</w:t>
      </w:r>
      <w:proofErr w:type="spellEnd"/>
      <w:r>
        <w:rPr>
          <w:rFonts w:ascii="Times New Roman" w:eastAsia="Times New Roman" w:hAnsi="Times New Roman" w:cs="Times New Roman"/>
          <w:sz w:val="24"/>
        </w:rPr>
        <w:t xml:space="preserve"> пол. Наследование признаков, сцепленных с полом. Пенетрантность – способность гена проявляться в фенотипе.</w:t>
      </w:r>
    </w:p>
    <w:p w:rsidR="008E4570" w:rsidRDefault="002D33DC">
      <w:pPr>
        <w:spacing w:after="0" w:line="360" w:lineRule="auto"/>
        <w:ind w:right="-1" w:firstLine="567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Практическое занятие    </w:t>
      </w:r>
      <w:r>
        <w:rPr>
          <w:rFonts w:ascii="Segoe UI Symbol" w:eastAsia="Segoe UI Symbol" w:hAnsi="Segoe UI Symbol" w:cs="Segoe UI Symbol"/>
          <w:sz w:val="24"/>
        </w:rPr>
        <w:t>№</w:t>
      </w:r>
      <w:r>
        <w:rPr>
          <w:rFonts w:ascii="Times New Roman" w:eastAsia="Times New Roman" w:hAnsi="Times New Roman" w:cs="Times New Roman"/>
          <w:sz w:val="24"/>
        </w:rPr>
        <w:t xml:space="preserve"> 13 «Решение генетичес</w:t>
      </w:r>
      <w:r>
        <w:rPr>
          <w:rFonts w:ascii="Times New Roman" w:eastAsia="Times New Roman" w:hAnsi="Times New Roman" w:cs="Times New Roman"/>
          <w:sz w:val="24"/>
        </w:rPr>
        <w:t>ких задач на сцепленное с полом наследование».</w:t>
      </w:r>
    </w:p>
    <w:p w:rsidR="008E4570" w:rsidRDefault="002D33DC">
      <w:pPr>
        <w:spacing w:after="0" w:line="360" w:lineRule="auto"/>
        <w:ind w:right="-1" w:firstLine="567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Демонстрации:</w:t>
      </w:r>
      <w:r>
        <w:rPr>
          <w:rFonts w:ascii="Times New Roman" w:eastAsia="Times New Roman" w:hAnsi="Times New Roman" w:cs="Times New Roman"/>
          <w:sz w:val="20"/>
        </w:rPr>
        <w:t xml:space="preserve"> схемы скрещивания на примере классической гемофилии и дальтонизма человека</w:t>
      </w:r>
    </w:p>
    <w:p w:rsidR="008E4570" w:rsidRDefault="002D33DC">
      <w:pPr>
        <w:spacing w:after="0" w:line="360" w:lineRule="auto"/>
        <w:ind w:right="-1" w:firstLine="567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 xml:space="preserve">Тема 7. </w:t>
      </w:r>
      <w:proofErr w:type="gramStart"/>
      <w:r>
        <w:rPr>
          <w:rFonts w:ascii="Times New Roman" w:eastAsia="Times New Roman" w:hAnsi="Times New Roman" w:cs="Times New Roman"/>
          <w:b/>
          <w:sz w:val="24"/>
        </w:rPr>
        <w:t>Генеалогический метод</w:t>
      </w:r>
      <w:proofErr w:type="gramEnd"/>
      <w:r>
        <w:rPr>
          <w:rFonts w:ascii="Times New Roman" w:eastAsia="Times New Roman" w:hAnsi="Times New Roman" w:cs="Times New Roman"/>
          <w:b/>
          <w:sz w:val="24"/>
        </w:rPr>
        <w:t xml:space="preserve"> (3 ч). </w:t>
      </w:r>
      <w:proofErr w:type="gramStart"/>
      <w:r>
        <w:rPr>
          <w:rFonts w:ascii="Times New Roman" w:eastAsia="Times New Roman" w:hAnsi="Times New Roman" w:cs="Times New Roman"/>
          <w:sz w:val="24"/>
        </w:rPr>
        <w:t>Генеалогический метод</w:t>
      </w:r>
      <w:proofErr w:type="gramEnd"/>
      <w:r>
        <w:rPr>
          <w:rFonts w:ascii="Times New Roman" w:eastAsia="Times New Roman" w:hAnsi="Times New Roman" w:cs="Times New Roman"/>
          <w:sz w:val="24"/>
        </w:rPr>
        <w:t xml:space="preserve"> – фундаментальный и универсальный метод изучения наследственн</w:t>
      </w:r>
      <w:r>
        <w:rPr>
          <w:rFonts w:ascii="Times New Roman" w:eastAsia="Times New Roman" w:hAnsi="Times New Roman" w:cs="Times New Roman"/>
          <w:sz w:val="24"/>
        </w:rPr>
        <w:t>ости и изменчивости человека. Установление генетических закономерностей у человека. Пробанд. Символы родословной.</w:t>
      </w:r>
    </w:p>
    <w:p w:rsidR="008E4570" w:rsidRDefault="002D33DC">
      <w:pPr>
        <w:spacing w:after="0" w:line="360" w:lineRule="auto"/>
        <w:ind w:right="-1" w:firstLine="567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Практическое занятие </w:t>
      </w:r>
      <w:r>
        <w:rPr>
          <w:rFonts w:ascii="Segoe UI Symbol" w:eastAsia="Segoe UI Symbol" w:hAnsi="Segoe UI Symbol" w:cs="Segoe UI Symbol"/>
          <w:sz w:val="24"/>
        </w:rPr>
        <w:t>№</w:t>
      </w:r>
      <w:r>
        <w:rPr>
          <w:rFonts w:ascii="Times New Roman" w:eastAsia="Times New Roman" w:hAnsi="Times New Roman" w:cs="Times New Roman"/>
          <w:sz w:val="24"/>
        </w:rPr>
        <w:t xml:space="preserve"> 14 «Составление родословной»</w:t>
      </w:r>
    </w:p>
    <w:p w:rsidR="008E4570" w:rsidRDefault="002D33DC">
      <w:pPr>
        <w:spacing w:after="0" w:line="360" w:lineRule="auto"/>
        <w:ind w:right="-1" w:firstLine="567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Практическое занятие </w:t>
      </w:r>
      <w:r>
        <w:rPr>
          <w:rFonts w:ascii="Segoe UI Symbol" w:eastAsia="Segoe UI Symbol" w:hAnsi="Segoe UI Symbol" w:cs="Segoe UI Symbol"/>
          <w:sz w:val="24"/>
        </w:rPr>
        <w:t>№</w:t>
      </w:r>
      <w:r>
        <w:rPr>
          <w:rFonts w:ascii="Times New Roman" w:eastAsia="Times New Roman" w:hAnsi="Times New Roman" w:cs="Times New Roman"/>
          <w:sz w:val="24"/>
        </w:rPr>
        <w:t xml:space="preserve"> 15 «Решение задач: Близнецовый метод».</w:t>
      </w:r>
    </w:p>
    <w:p w:rsidR="008E4570" w:rsidRDefault="002D33DC">
      <w:pPr>
        <w:spacing w:after="0" w:line="360" w:lineRule="auto"/>
        <w:ind w:right="-1" w:firstLine="567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Демонстрации: таблица «</w:t>
      </w:r>
      <w:r>
        <w:rPr>
          <w:rFonts w:ascii="Times New Roman" w:eastAsia="Times New Roman" w:hAnsi="Times New Roman" w:cs="Times New Roman"/>
          <w:sz w:val="24"/>
        </w:rPr>
        <w:t xml:space="preserve">Символы родословной», </w:t>
      </w:r>
      <w:r>
        <w:rPr>
          <w:rFonts w:ascii="Times New Roman" w:eastAsia="Times New Roman" w:hAnsi="Times New Roman" w:cs="Times New Roman"/>
          <w:sz w:val="20"/>
        </w:rPr>
        <w:t>рисунки, иллюстрирующие хромосомные аномалии человека и их фенотипические проявления.</w:t>
      </w:r>
    </w:p>
    <w:p w:rsidR="008E4570" w:rsidRDefault="002D33DC">
      <w:pPr>
        <w:spacing w:after="0" w:line="360" w:lineRule="auto"/>
        <w:ind w:right="-1" w:firstLine="567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>Итоговое занятие (1 ч).</w:t>
      </w:r>
      <w:r>
        <w:rPr>
          <w:rFonts w:ascii="Times New Roman" w:eastAsia="Times New Roman" w:hAnsi="Times New Roman" w:cs="Times New Roman"/>
          <w:sz w:val="24"/>
        </w:rPr>
        <w:t xml:space="preserve"> Подведение итогов. Презентация учащимися итоговых работ.</w:t>
      </w:r>
    </w:p>
    <w:p w:rsidR="008E4570" w:rsidRDefault="008E4570">
      <w:pPr>
        <w:spacing w:after="0" w:line="360" w:lineRule="auto"/>
        <w:ind w:right="-567"/>
        <w:jc w:val="both"/>
        <w:rPr>
          <w:rFonts w:ascii="Times New Roman" w:eastAsia="Times New Roman" w:hAnsi="Times New Roman" w:cs="Times New Roman"/>
          <w:sz w:val="24"/>
        </w:rPr>
      </w:pPr>
    </w:p>
    <w:p w:rsidR="008E4570" w:rsidRDefault="008E4570">
      <w:pPr>
        <w:spacing w:after="0" w:line="360" w:lineRule="auto"/>
        <w:ind w:right="-567"/>
        <w:jc w:val="both"/>
        <w:rPr>
          <w:rFonts w:ascii="Times New Roman" w:eastAsia="Times New Roman" w:hAnsi="Times New Roman" w:cs="Times New Roman"/>
          <w:sz w:val="24"/>
        </w:rPr>
      </w:pPr>
    </w:p>
    <w:p w:rsidR="008E4570" w:rsidRDefault="008E4570">
      <w:pPr>
        <w:spacing w:after="0" w:line="360" w:lineRule="auto"/>
        <w:ind w:right="-567"/>
        <w:jc w:val="both"/>
        <w:rPr>
          <w:rFonts w:ascii="Times New Roman" w:eastAsia="Times New Roman" w:hAnsi="Times New Roman" w:cs="Times New Roman"/>
          <w:sz w:val="24"/>
        </w:rPr>
      </w:pPr>
    </w:p>
    <w:p w:rsidR="008E4570" w:rsidRDefault="008E4570">
      <w:pPr>
        <w:spacing w:after="0" w:line="360" w:lineRule="auto"/>
        <w:ind w:right="-567"/>
        <w:jc w:val="both"/>
        <w:rPr>
          <w:rFonts w:ascii="Times New Roman" w:eastAsia="Times New Roman" w:hAnsi="Times New Roman" w:cs="Times New Roman"/>
          <w:sz w:val="24"/>
        </w:rPr>
      </w:pPr>
    </w:p>
    <w:p w:rsidR="008E4570" w:rsidRDefault="008E4570">
      <w:pPr>
        <w:spacing w:after="0" w:line="360" w:lineRule="auto"/>
        <w:ind w:right="-567"/>
        <w:jc w:val="both"/>
        <w:rPr>
          <w:rFonts w:ascii="Times New Roman" w:eastAsia="Times New Roman" w:hAnsi="Times New Roman" w:cs="Times New Roman"/>
          <w:sz w:val="24"/>
        </w:rPr>
      </w:pPr>
    </w:p>
    <w:p w:rsidR="008E4570" w:rsidRDefault="008E4570">
      <w:pPr>
        <w:spacing w:after="0" w:line="360" w:lineRule="auto"/>
        <w:ind w:left="567" w:right="-567" w:firstLine="567"/>
        <w:jc w:val="both"/>
        <w:rPr>
          <w:rFonts w:ascii="Times New Roman" w:eastAsia="Times New Roman" w:hAnsi="Times New Roman" w:cs="Times New Roman"/>
          <w:sz w:val="24"/>
        </w:rPr>
      </w:pPr>
    </w:p>
    <w:p w:rsidR="008E4570" w:rsidRDefault="008E4570">
      <w:pPr>
        <w:spacing w:after="0" w:line="360" w:lineRule="auto"/>
        <w:ind w:right="-567"/>
        <w:jc w:val="both"/>
        <w:rPr>
          <w:rFonts w:ascii="Times New Roman" w:eastAsia="Times New Roman" w:hAnsi="Times New Roman" w:cs="Times New Roman"/>
          <w:sz w:val="24"/>
        </w:rPr>
      </w:pPr>
    </w:p>
    <w:p w:rsidR="008E4570" w:rsidRDefault="002D33DC">
      <w:pPr>
        <w:spacing w:after="0" w:line="360" w:lineRule="auto"/>
        <w:ind w:right="-567"/>
        <w:jc w:val="center"/>
        <w:rPr>
          <w:rFonts w:ascii="Times New Roman" w:eastAsia="Times New Roman" w:hAnsi="Times New Roman" w:cs="Times New Roman"/>
          <w:b/>
          <w:sz w:val="32"/>
        </w:rPr>
      </w:pPr>
      <w:r>
        <w:rPr>
          <w:rFonts w:ascii="Times New Roman" w:eastAsia="Times New Roman" w:hAnsi="Times New Roman" w:cs="Times New Roman"/>
          <w:b/>
          <w:sz w:val="32"/>
        </w:rPr>
        <w:t>Тематическое планирование</w:t>
      </w:r>
    </w:p>
    <w:tbl>
      <w:tblPr>
        <w:tblW w:w="0" w:type="auto"/>
        <w:tblInd w:w="108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851"/>
        <w:gridCol w:w="7513"/>
        <w:gridCol w:w="994"/>
      </w:tblGrid>
      <w:tr w:rsidR="008E4570">
        <w:tblPrEx>
          <w:tblCellMar>
            <w:top w:w="0" w:type="dxa"/>
            <w:bottom w:w="0" w:type="dxa"/>
          </w:tblCellMar>
        </w:tblPrEx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E4570" w:rsidRDefault="002D33DC">
            <w:pPr>
              <w:spacing w:after="120" w:line="360" w:lineRule="auto"/>
              <w:ind w:right="-567"/>
              <w:jc w:val="both"/>
            </w:pPr>
            <w:r>
              <w:rPr>
                <w:rFonts w:ascii="Segoe UI Symbol" w:eastAsia="Segoe UI Symbol" w:hAnsi="Segoe UI Symbol" w:cs="Segoe UI Symbol"/>
                <w:sz w:val="24"/>
              </w:rPr>
              <w:t>№</w:t>
            </w:r>
          </w:p>
        </w:tc>
        <w:tc>
          <w:tcPr>
            <w:tcW w:w="7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E4570" w:rsidRDefault="002D33DC">
            <w:pPr>
              <w:spacing w:after="120" w:line="360" w:lineRule="auto"/>
              <w:ind w:right="-567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>Тема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E4570" w:rsidRDefault="002D33DC">
            <w:pPr>
              <w:spacing w:after="120" w:line="360" w:lineRule="auto"/>
              <w:ind w:right="-567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>Кол-во часов</w:t>
            </w:r>
          </w:p>
        </w:tc>
      </w:tr>
      <w:tr w:rsidR="008E4570">
        <w:tblPrEx>
          <w:tblCellMar>
            <w:top w:w="0" w:type="dxa"/>
            <w:bottom w:w="0" w:type="dxa"/>
          </w:tblCellMar>
        </w:tblPrEx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E4570" w:rsidRDefault="008E4570">
            <w:pPr>
              <w:spacing w:after="0" w:line="360" w:lineRule="auto"/>
              <w:ind w:right="-567"/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7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E4570" w:rsidRDefault="002D33DC">
            <w:pPr>
              <w:spacing w:after="120" w:line="360" w:lineRule="auto"/>
              <w:ind w:right="-567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>Введение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E4570" w:rsidRDefault="002D33DC">
            <w:pPr>
              <w:spacing w:after="120" w:line="360" w:lineRule="auto"/>
              <w:ind w:right="-567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>1</w:t>
            </w:r>
          </w:p>
        </w:tc>
      </w:tr>
      <w:tr w:rsidR="008E4570">
        <w:tblPrEx>
          <w:tblCellMar>
            <w:top w:w="0" w:type="dxa"/>
            <w:bottom w:w="0" w:type="dxa"/>
          </w:tblCellMar>
        </w:tblPrEx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E4570" w:rsidRDefault="002D33DC">
            <w:pPr>
              <w:spacing w:after="0" w:line="360" w:lineRule="auto"/>
              <w:ind w:right="-567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>1</w:t>
            </w:r>
          </w:p>
        </w:tc>
        <w:tc>
          <w:tcPr>
            <w:tcW w:w="7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E4570" w:rsidRDefault="002D33DC">
            <w:pPr>
              <w:spacing w:after="120" w:line="360" w:lineRule="auto"/>
              <w:ind w:right="-567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>Основы молекулярной биологии.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E4570" w:rsidRDefault="002D33DC">
            <w:pPr>
              <w:spacing w:after="120" w:line="360" w:lineRule="auto"/>
              <w:ind w:right="-567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>7</w:t>
            </w:r>
          </w:p>
        </w:tc>
      </w:tr>
      <w:tr w:rsidR="008E4570">
        <w:tblPrEx>
          <w:tblCellMar>
            <w:top w:w="0" w:type="dxa"/>
            <w:bottom w:w="0" w:type="dxa"/>
          </w:tblCellMar>
        </w:tblPrEx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E4570" w:rsidRDefault="002D33DC">
            <w:pPr>
              <w:spacing w:after="0" w:line="360" w:lineRule="auto"/>
              <w:ind w:right="-567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>2</w:t>
            </w:r>
          </w:p>
        </w:tc>
        <w:tc>
          <w:tcPr>
            <w:tcW w:w="7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E4570" w:rsidRDefault="002D33DC">
            <w:pPr>
              <w:spacing w:after="120" w:line="360" w:lineRule="auto"/>
              <w:ind w:right="-567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>Общие сведения о молекулярных и клеточных механизмах наследования генов и формирования признаков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E4570" w:rsidRDefault="002D33DC">
            <w:pPr>
              <w:spacing w:after="120" w:line="360" w:lineRule="auto"/>
              <w:ind w:right="-567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>4</w:t>
            </w:r>
          </w:p>
        </w:tc>
      </w:tr>
      <w:tr w:rsidR="008E4570">
        <w:tblPrEx>
          <w:tblCellMar>
            <w:top w:w="0" w:type="dxa"/>
            <w:bottom w:w="0" w:type="dxa"/>
          </w:tblCellMar>
        </w:tblPrEx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E4570" w:rsidRDefault="002D33DC">
            <w:pPr>
              <w:spacing w:after="0" w:line="360" w:lineRule="auto"/>
              <w:ind w:right="-567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>3</w:t>
            </w:r>
          </w:p>
        </w:tc>
        <w:tc>
          <w:tcPr>
            <w:tcW w:w="7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E4570" w:rsidRDefault="002D33DC">
            <w:pPr>
              <w:spacing w:after="120" w:line="360" w:lineRule="auto"/>
              <w:ind w:right="-567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>Законы Менделя и их цитологические основы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E4570" w:rsidRDefault="002D33DC">
            <w:pPr>
              <w:spacing w:after="120" w:line="360" w:lineRule="auto"/>
              <w:ind w:right="-567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>7</w:t>
            </w:r>
          </w:p>
        </w:tc>
      </w:tr>
      <w:tr w:rsidR="008E4570">
        <w:tblPrEx>
          <w:tblCellMar>
            <w:top w:w="0" w:type="dxa"/>
            <w:bottom w:w="0" w:type="dxa"/>
          </w:tblCellMar>
        </w:tblPrEx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E4570" w:rsidRDefault="002D33DC">
            <w:pPr>
              <w:spacing w:after="0" w:line="360" w:lineRule="auto"/>
              <w:ind w:right="-567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>4</w:t>
            </w:r>
          </w:p>
        </w:tc>
        <w:tc>
          <w:tcPr>
            <w:tcW w:w="7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E4570" w:rsidRDefault="002D33DC">
            <w:pPr>
              <w:spacing w:after="120" w:line="360" w:lineRule="auto"/>
              <w:ind w:right="-567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Взаимодействие аллельных и неаллельных генов. 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E4570" w:rsidRDefault="002D33DC">
            <w:pPr>
              <w:spacing w:after="120" w:line="360" w:lineRule="auto"/>
              <w:ind w:right="-567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>5</w:t>
            </w:r>
          </w:p>
        </w:tc>
      </w:tr>
      <w:tr w:rsidR="008E4570">
        <w:tblPrEx>
          <w:tblCellMar>
            <w:top w:w="0" w:type="dxa"/>
            <w:bottom w:w="0" w:type="dxa"/>
          </w:tblCellMar>
        </w:tblPrEx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E4570" w:rsidRDefault="002D33DC">
            <w:pPr>
              <w:spacing w:after="0" w:line="360" w:lineRule="auto"/>
              <w:ind w:right="-567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>5</w:t>
            </w:r>
          </w:p>
        </w:tc>
        <w:tc>
          <w:tcPr>
            <w:tcW w:w="7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E4570" w:rsidRDefault="002D33DC">
            <w:pPr>
              <w:spacing w:after="120" w:line="360" w:lineRule="auto"/>
              <w:ind w:right="-567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>Сцепленное наследование признаков и кроссинговер.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E4570" w:rsidRDefault="002D33DC">
            <w:pPr>
              <w:spacing w:after="120" w:line="360" w:lineRule="auto"/>
              <w:ind w:right="-567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>3</w:t>
            </w:r>
          </w:p>
        </w:tc>
      </w:tr>
      <w:tr w:rsidR="008E4570">
        <w:tblPrEx>
          <w:tblCellMar>
            <w:top w:w="0" w:type="dxa"/>
            <w:bottom w:w="0" w:type="dxa"/>
          </w:tblCellMar>
        </w:tblPrEx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E4570" w:rsidRDefault="002D33DC">
            <w:pPr>
              <w:spacing w:after="0" w:line="360" w:lineRule="auto"/>
              <w:ind w:right="-567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>6</w:t>
            </w:r>
          </w:p>
        </w:tc>
        <w:tc>
          <w:tcPr>
            <w:tcW w:w="7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E4570" w:rsidRDefault="002D33DC">
            <w:pPr>
              <w:spacing w:after="120" w:line="360" w:lineRule="auto"/>
              <w:ind w:right="-567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Наследование признаков, сцепленных с полом. 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E4570" w:rsidRDefault="002D33DC">
            <w:pPr>
              <w:spacing w:after="120" w:line="360" w:lineRule="auto"/>
              <w:ind w:right="-567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>3</w:t>
            </w:r>
          </w:p>
        </w:tc>
      </w:tr>
      <w:tr w:rsidR="008E4570">
        <w:tblPrEx>
          <w:tblCellMar>
            <w:top w:w="0" w:type="dxa"/>
            <w:bottom w:w="0" w:type="dxa"/>
          </w:tblCellMar>
        </w:tblPrEx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E4570" w:rsidRDefault="002D33DC">
            <w:pPr>
              <w:spacing w:after="0" w:line="360" w:lineRule="auto"/>
              <w:ind w:right="-567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>7</w:t>
            </w:r>
          </w:p>
        </w:tc>
        <w:tc>
          <w:tcPr>
            <w:tcW w:w="7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E4570" w:rsidRDefault="002D33DC">
            <w:pPr>
              <w:spacing w:after="120" w:line="360" w:lineRule="auto"/>
              <w:ind w:right="-567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>Генеалогический метод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E4570" w:rsidRDefault="002D33DC">
            <w:pPr>
              <w:spacing w:after="120" w:line="360" w:lineRule="auto"/>
              <w:ind w:right="-567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>3</w:t>
            </w:r>
          </w:p>
        </w:tc>
      </w:tr>
      <w:tr w:rsidR="008E4570">
        <w:tblPrEx>
          <w:tblCellMar>
            <w:top w:w="0" w:type="dxa"/>
            <w:bottom w:w="0" w:type="dxa"/>
          </w:tblCellMar>
        </w:tblPrEx>
        <w:tc>
          <w:tcPr>
            <w:tcW w:w="836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E4570" w:rsidRDefault="002D33DC">
            <w:pPr>
              <w:spacing w:after="120" w:line="360" w:lineRule="auto"/>
              <w:ind w:right="-567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       Итоговые занятия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E4570" w:rsidRDefault="002D33DC">
            <w:pPr>
              <w:tabs>
                <w:tab w:val="left" w:pos="636"/>
                <w:tab w:val="center" w:pos="796"/>
              </w:tabs>
              <w:spacing w:after="120" w:line="360" w:lineRule="auto"/>
              <w:ind w:right="-567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>1</w:t>
            </w:r>
          </w:p>
        </w:tc>
      </w:tr>
      <w:tr w:rsidR="008E4570">
        <w:tblPrEx>
          <w:tblCellMar>
            <w:top w:w="0" w:type="dxa"/>
            <w:bottom w:w="0" w:type="dxa"/>
          </w:tblCellMar>
        </w:tblPrEx>
        <w:tc>
          <w:tcPr>
            <w:tcW w:w="836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E4570" w:rsidRDefault="002D33DC">
            <w:pPr>
              <w:spacing w:after="120" w:line="360" w:lineRule="auto"/>
              <w:ind w:right="-567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>Итого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E4570" w:rsidRDefault="002D33DC">
            <w:pPr>
              <w:tabs>
                <w:tab w:val="left" w:pos="636"/>
                <w:tab w:val="center" w:pos="796"/>
              </w:tabs>
              <w:spacing w:after="120" w:line="360" w:lineRule="auto"/>
              <w:ind w:right="-567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>34</w:t>
            </w:r>
          </w:p>
        </w:tc>
      </w:tr>
    </w:tbl>
    <w:p w:rsidR="008E4570" w:rsidRDefault="008E4570">
      <w:pPr>
        <w:spacing w:after="0" w:line="360" w:lineRule="auto"/>
        <w:ind w:right="-567"/>
        <w:jc w:val="both"/>
        <w:rPr>
          <w:rFonts w:ascii="Times New Roman" w:eastAsia="Times New Roman" w:hAnsi="Times New Roman" w:cs="Times New Roman"/>
          <w:b/>
          <w:sz w:val="24"/>
        </w:rPr>
      </w:pPr>
    </w:p>
    <w:p w:rsidR="008E4570" w:rsidRDefault="008E4570">
      <w:pPr>
        <w:spacing w:after="0" w:line="240" w:lineRule="auto"/>
        <w:ind w:right="-567"/>
        <w:jc w:val="center"/>
        <w:rPr>
          <w:rFonts w:ascii="Times New Roman" w:eastAsia="Times New Roman" w:hAnsi="Times New Roman" w:cs="Times New Roman"/>
          <w:b/>
          <w:sz w:val="28"/>
        </w:rPr>
      </w:pPr>
    </w:p>
    <w:p w:rsidR="008E4570" w:rsidRDefault="008E4570">
      <w:pPr>
        <w:spacing w:after="0" w:line="240" w:lineRule="auto"/>
        <w:ind w:right="-567"/>
        <w:jc w:val="center"/>
        <w:rPr>
          <w:rFonts w:ascii="Times New Roman" w:eastAsia="Times New Roman" w:hAnsi="Times New Roman" w:cs="Times New Roman"/>
          <w:b/>
          <w:sz w:val="28"/>
        </w:rPr>
      </w:pPr>
    </w:p>
    <w:p w:rsidR="008E4570" w:rsidRDefault="008E4570">
      <w:pPr>
        <w:spacing w:after="0" w:line="240" w:lineRule="auto"/>
        <w:ind w:right="-567"/>
        <w:jc w:val="center"/>
        <w:rPr>
          <w:rFonts w:ascii="Times New Roman" w:eastAsia="Times New Roman" w:hAnsi="Times New Roman" w:cs="Times New Roman"/>
          <w:b/>
          <w:sz w:val="28"/>
        </w:rPr>
      </w:pPr>
    </w:p>
    <w:p w:rsidR="008E4570" w:rsidRDefault="008E4570">
      <w:pPr>
        <w:spacing w:after="0" w:line="240" w:lineRule="auto"/>
        <w:ind w:right="-567"/>
        <w:jc w:val="center"/>
        <w:rPr>
          <w:rFonts w:ascii="Times New Roman" w:eastAsia="Times New Roman" w:hAnsi="Times New Roman" w:cs="Times New Roman"/>
          <w:b/>
          <w:sz w:val="28"/>
        </w:rPr>
      </w:pPr>
    </w:p>
    <w:p w:rsidR="008E4570" w:rsidRDefault="008E4570">
      <w:pPr>
        <w:spacing w:after="0" w:line="240" w:lineRule="auto"/>
        <w:ind w:right="-567"/>
        <w:jc w:val="center"/>
        <w:rPr>
          <w:rFonts w:ascii="Times New Roman" w:eastAsia="Times New Roman" w:hAnsi="Times New Roman" w:cs="Times New Roman"/>
          <w:b/>
          <w:sz w:val="28"/>
        </w:rPr>
      </w:pPr>
    </w:p>
    <w:p w:rsidR="008E4570" w:rsidRDefault="008E4570">
      <w:pPr>
        <w:spacing w:after="0" w:line="240" w:lineRule="auto"/>
        <w:ind w:right="-567"/>
        <w:jc w:val="center"/>
        <w:rPr>
          <w:rFonts w:ascii="Times New Roman" w:eastAsia="Times New Roman" w:hAnsi="Times New Roman" w:cs="Times New Roman"/>
          <w:b/>
          <w:sz w:val="28"/>
        </w:rPr>
      </w:pPr>
    </w:p>
    <w:p w:rsidR="008E4570" w:rsidRDefault="008E4570">
      <w:pPr>
        <w:spacing w:after="0" w:line="240" w:lineRule="auto"/>
        <w:ind w:right="-567"/>
        <w:jc w:val="center"/>
        <w:rPr>
          <w:rFonts w:ascii="Times New Roman" w:eastAsia="Times New Roman" w:hAnsi="Times New Roman" w:cs="Times New Roman"/>
          <w:b/>
          <w:sz w:val="28"/>
        </w:rPr>
      </w:pPr>
    </w:p>
    <w:p w:rsidR="008E4570" w:rsidRDefault="008E4570">
      <w:pPr>
        <w:spacing w:after="0" w:line="240" w:lineRule="auto"/>
        <w:ind w:right="-567"/>
        <w:jc w:val="center"/>
        <w:rPr>
          <w:rFonts w:ascii="Times New Roman" w:eastAsia="Times New Roman" w:hAnsi="Times New Roman" w:cs="Times New Roman"/>
          <w:b/>
          <w:sz w:val="28"/>
        </w:rPr>
      </w:pPr>
    </w:p>
    <w:p w:rsidR="008E4570" w:rsidRDefault="008E4570">
      <w:pPr>
        <w:spacing w:after="0" w:line="240" w:lineRule="auto"/>
        <w:ind w:right="-567"/>
        <w:jc w:val="center"/>
        <w:rPr>
          <w:rFonts w:ascii="Times New Roman" w:eastAsia="Times New Roman" w:hAnsi="Times New Roman" w:cs="Times New Roman"/>
          <w:b/>
          <w:sz w:val="28"/>
        </w:rPr>
      </w:pPr>
    </w:p>
    <w:p w:rsidR="008E4570" w:rsidRDefault="008E4570">
      <w:pPr>
        <w:spacing w:after="0" w:line="240" w:lineRule="auto"/>
        <w:ind w:right="-567"/>
        <w:jc w:val="center"/>
        <w:rPr>
          <w:rFonts w:ascii="Times New Roman" w:eastAsia="Times New Roman" w:hAnsi="Times New Roman" w:cs="Times New Roman"/>
          <w:b/>
          <w:sz w:val="28"/>
        </w:rPr>
      </w:pPr>
    </w:p>
    <w:p w:rsidR="008E4570" w:rsidRDefault="008E4570">
      <w:pPr>
        <w:spacing w:after="0" w:line="240" w:lineRule="auto"/>
        <w:ind w:right="-567"/>
        <w:jc w:val="center"/>
        <w:rPr>
          <w:rFonts w:ascii="Times New Roman" w:eastAsia="Times New Roman" w:hAnsi="Times New Roman" w:cs="Times New Roman"/>
          <w:b/>
          <w:sz w:val="28"/>
        </w:rPr>
      </w:pPr>
    </w:p>
    <w:p w:rsidR="008E4570" w:rsidRDefault="008E4570">
      <w:pPr>
        <w:spacing w:after="0" w:line="240" w:lineRule="auto"/>
        <w:ind w:right="-567"/>
        <w:jc w:val="center"/>
        <w:rPr>
          <w:rFonts w:ascii="Times New Roman" w:eastAsia="Times New Roman" w:hAnsi="Times New Roman" w:cs="Times New Roman"/>
          <w:b/>
          <w:sz w:val="28"/>
        </w:rPr>
      </w:pPr>
    </w:p>
    <w:p w:rsidR="008E4570" w:rsidRDefault="008E4570">
      <w:pPr>
        <w:spacing w:after="0" w:line="240" w:lineRule="auto"/>
        <w:ind w:right="-567"/>
        <w:jc w:val="center"/>
        <w:rPr>
          <w:rFonts w:ascii="Times New Roman" w:eastAsia="Times New Roman" w:hAnsi="Times New Roman" w:cs="Times New Roman"/>
          <w:b/>
          <w:sz w:val="28"/>
        </w:rPr>
      </w:pPr>
    </w:p>
    <w:p w:rsidR="008E4570" w:rsidRDefault="008E4570">
      <w:pPr>
        <w:spacing w:after="0" w:line="240" w:lineRule="auto"/>
        <w:ind w:right="-567"/>
        <w:jc w:val="center"/>
        <w:rPr>
          <w:rFonts w:ascii="Times New Roman" w:eastAsia="Times New Roman" w:hAnsi="Times New Roman" w:cs="Times New Roman"/>
          <w:b/>
          <w:sz w:val="28"/>
        </w:rPr>
      </w:pPr>
    </w:p>
    <w:p w:rsidR="008E4570" w:rsidRDefault="008E4570">
      <w:pPr>
        <w:spacing w:after="0" w:line="240" w:lineRule="auto"/>
        <w:ind w:right="-567"/>
        <w:jc w:val="center"/>
        <w:rPr>
          <w:rFonts w:ascii="Times New Roman" w:eastAsia="Times New Roman" w:hAnsi="Times New Roman" w:cs="Times New Roman"/>
          <w:b/>
          <w:sz w:val="28"/>
        </w:rPr>
      </w:pPr>
    </w:p>
    <w:p w:rsidR="008E4570" w:rsidRDefault="008E4570">
      <w:pPr>
        <w:spacing w:after="0" w:line="240" w:lineRule="auto"/>
        <w:ind w:right="-567"/>
        <w:jc w:val="center"/>
        <w:rPr>
          <w:rFonts w:ascii="Times New Roman" w:eastAsia="Times New Roman" w:hAnsi="Times New Roman" w:cs="Times New Roman"/>
          <w:b/>
          <w:sz w:val="28"/>
        </w:rPr>
      </w:pPr>
    </w:p>
    <w:p w:rsidR="008E4570" w:rsidRDefault="008E4570">
      <w:pPr>
        <w:spacing w:after="0" w:line="240" w:lineRule="auto"/>
        <w:ind w:right="-567"/>
        <w:jc w:val="center"/>
        <w:rPr>
          <w:rFonts w:ascii="Times New Roman" w:eastAsia="Times New Roman" w:hAnsi="Times New Roman" w:cs="Times New Roman"/>
          <w:b/>
          <w:sz w:val="28"/>
        </w:rPr>
      </w:pPr>
    </w:p>
    <w:p w:rsidR="008E4570" w:rsidRDefault="008E4570">
      <w:pPr>
        <w:spacing w:after="0" w:line="240" w:lineRule="auto"/>
        <w:ind w:right="-567"/>
        <w:jc w:val="center"/>
        <w:rPr>
          <w:rFonts w:ascii="Times New Roman" w:eastAsia="Times New Roman" w:hAnsi="Times New Roman" w:cs="Times New Roman"/>
          <w:b/>
          <w:sz w:val="28"/>
        </w:rPr>
      </w:pPr>
    </w:p>
    <w:p w:rsidR="008E4570" w:rsidRDefault="008E4570">
      <w:pPr>
        <w:spacing w:after="0" w:line="240" w:lineRule="auto"/>
        <w:ind w:right="-567"/>
        <w:jc w:val="center"/>
        <w:rPr>
          <w:rFonts w:ascii="Times New Roman" w:eastAsia="Times New Roman" w:hAnsi="Times New Roman" w:cs="Times New Roman"/>
          <w:b/>
          <w:sz w:val="28"/>
        </w:rPr>
      </w:pPr>
    </w:p>
    <w:p w:rsidR="008E4570" w:rsidRDefault="008E4570">
      <w:pPr>
        <w:spacing w:after="0" w:line="240" w:lineRule="auto"/>
        <w:ind w:right="-567"/>
        <w:jc w:val="center"/>
        <w:rPr>
          <w:rFonts w:ascii="Times New Roman" w:eastAsia="Times New Roman" w:hAnsi="Times New Roman" w:cs="Times New Roman"/>
          <w:b/>
          <w:sz w:val="28"/>
        </w:rPr>
      </w:pPr>
    </w:p>
    <w:p w:rsidR="008E4570" w:rsidRDefault="008E4570">
      <w:pPr>
        <w:spacing w:after="0" w:line="240" w:lineRule="auto"/>
        <w:ind w:right="-567"/>
        <w:jc w:val="center"/>
        <w:rPr>
          <w:rFonts w:ascii="Times New Roman" w:eastAsia="Times New Roman" w:hAnsi="Times New Roman" w:cs="Times New Roman"/>
          <w:b/>
          <w:sz w:val="28"/>
        </w:rPr>
      </w:pPr>
    </w:p>
    <w:p w:rsidR="008E4570" w:rsidRDefault="008E4570">
      <w:pPr>
        <w:spacing w:after="0" w:line="360" w:lineRule="auto"/>
        <w:ind w:right="-567"/>
        <w:jc w:val="center"/>
        <w:rPr>
          <w:rFonts w:ascii="Times New Roman" w:eastAsia="Times New Roman" w:hAnsi="Times New Roman" w:cs="Times New Roman"/>
          <w:b/>
          <w:sz w:val="28"/>
        </w:rPr>
      </w:pPr>
    </w:p>
    <w:p w:rsidR="008E4570" w:rsidRDefault="002D33DC">
      <w:pPr>
        <w:spacing w:after="0" w:line="360" w:lineRule="auto"/>
        <w:ind w:right="-567"/>
        <w:jc w:val="center"/>
        <w:rPr>
          <w:rFonts w:ascii="Times New Roman" w:eastAsia="Times New Roman" w:hAnsi="Times New Roman" w:cs="Times New Roman"/>
          <w:b/>
          <w:sz w:val="28"/>
        </w:rPr>
      </w:pPr>
      <w:r>
        <w:rPr>
          <w:rFonts w:ascii="Times New Roman" w:eastAsia="Times New Roman" w:hAnsi="Times New Roman" w:cs="Times New Roman"/>
          <w:b/>
          <w:sz w:val="28"/>
        </w:rPr>
        <w:t xml:space="preserve">Календарно - тематическое планирование  курса по выбору </w:t>
      </w:r>
    </w:p>
    <w:p w:rsidR="008E4570" w:rsidRDefault="002D33DC">
      <w:pPr>
        <w:spacing w:after="0" w:line="360" w:lineRule="auto"/>
        <w:ind w:right="-567"/>
        <w:jc w:val="center"/>
        <w:rPr>
          <w:rFonts w:ascii="Times New Roman" w:eastAsia="Times New Roman" w:hAnsi="Times New Roman" w:cs="Times New Roman"/>
          <w:b/>
          <w:sz w:val="28"/>
        </w:rPr>
      </w:pPr>
      <w:r>
        <w:rPr>
          <w:rFonts w:ascii="Times New Roman" w:eastAsia="Times New Roman" w:hAnsi="Times New Roman" w:cs="Times New Roman"/>
          <w:b/>
          <w:sz w:val="28"/>
        </w:rPr>
        <w:t xml:space="preserve"> «</w:t>
      </w:r>
      <w:r>
        <w:rPr>
          <w:rFonts w:ascii="Times New Roman" w:eastAsia="Times New Roman" w:hAnsi="Times New Roman" w:cs="Times New Roman"/>
          <w:b/>
          <w:sz w:val="28"/>
        </w:rPr>
        <w:t>Молекулярная биология и генетика»</w:t>
      </w:r>
    </w:p>
    <w:p w:rsidR="008E4570" w:rsidRDefault="002D33DC">
      <w:pPr>
        <w:spacing w:after="0" w:line="360" w:lineRule="auto"/>
        <w:ind w:right="-567"/>
        <w:jc w:val="center"/>
        <w:rPr>
          <w:rFonts w:ascii="Times New Roman" w:eastAsia="Times New Roman" w:hAnsi="Times New Roman" w:cs="Times New Roman"/>
          <w:b/>
          <w:sz w:val="28"/>
        </w:rPr>
      </w:pPr>
      <w:r>
        <w:rPr>
          <w:rFonts w:ascii="Times New Roman" w:eastAsia="Times New Roman" w:hAnsi="Times New Roman" w:cs="Times New Roman"/>
          <w:b/>
          <w:sz w:val="28"/>
        </w:rPr>
        <w:t>10 класс</w:t>
      </w:r>
    </w:p>
    <w:tbl>
      <w:tblPr>
        <w:tblW w:w="0" w:type="auto"/>
        <w:tblInd w:w="98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725"/>
        <w:gridCol w:w="1317"/>
        <w:gridCol w:w="5228"/>
        <w:gridCol w:w="903"/>
        <w:gridCol w:w="1300"/>
      </w:tblGrid>
      <w:tr w:rsidR="008E4570">
        <w:tblPrEx>
          <w:tblCellMar>
            <w:top w:w="0" w:type="dxa"/>
            <w:bottom w:w="0" w:type="dxa"/>
          </w:tblCellMar>
        </w:tblPrEx>
        <w:tc>
          <w:tcPr>
            <w:tcW w:w="96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E4570" w:rsidRDefault="002D33DC">
            <w:pPr>
              <w:spacing w:after="0" w:line="360" w:lineRule="auto"/>
              <w:ind w:right="-567"/>
              <w:jc w:val="center"/>
            </w:pPr>
            <w:r>
              <w:rPr>
                <w:rFonts w:ascii="Segoe UI Symbol" w:eastAsia="Segoe UI Symbol" w:hAnsi="Segoe UI Symbol" w:cs="Segoe UI Symbol"/>
                <w:sz w:val="24"/>
              </w:rPr>
              <w:t>№</w:t>
            </w:r>
          </w:p>
        </w:tc>
        <w:tc>
          <w:tcPr>
            <w:tcW w:w="8567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E4570" w:rsidRDefault="002D33DC">
            <w:pPr>
              <w:spacing w:after="0" w:line="360" w:lineRule="auto"/>
              <w:ind w:right="-567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Тема занятия 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E4570" w:rsidRDefault="002D33DC">
            <w:pPr>
              <w:spacing w:after="0" w:line="360" w:lineRule="auto"/>
              <w:ind w:right="-107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дата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E4570" w:rsidRDefault="002D33DC">
            <w:pPr>
              <w:spacing w:after="0" w:line="360" w:lineRule="auto"/>
              <w:ind w:right="-43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дата</w:t>
            </w:r>
          </w:p>
        </w:tc>
      </w:tr>
      <w:tr w:rsidR="008E4570">
        <w:tblPrEx>
          <w:tblCellMar>
            <w:top w:w="0" w:type="dxa"/>
            <w:bottom w:w="0" w:type="dxa"/>
          </w:tblCellMar>
        </w:tblPrEx>
        <w:tc>
          <w:tcPr>
            <w:tcW w:w="9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8E4570" w:rsidRDefault="008E4570">
            <w:pPr>
              <w:rPr>
                <w:rFonts w:ascii="Calibri" w:eastAsia="Calibri" w:hAnsi="Calibri" w:cs="Calibri"/>
              </w:rPr>
            </w:pPr>
          </w:p>
        </w:tc>
        <w:tc>
          <w:tcPr>
            <w:tcW w:w="8567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8E4570" w:rsidRDefault="008E4570">
            <w:pPr>
              <w:rPr>
                <w:rFonts w:ascii="Calibri" w:eastAsia="Calibri" w:hAnsi="Calibri" w:cs="Calibri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E4570" w:rsidRDefault="002D33DC">
            <w:pPr>
              <w:spacing w:after="0" w:line="360" w:lineRule="auto"/>
              <w:ind w:right="-107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>по плану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E4570" w:rsidRDefault="002D33DC">
            <w:pPr>
              <w:spacing w:after="0" w:line="360" w:lineRule="auto"/>
              <w:ind w:right="-107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>фактически</w:t>
            </w:r>
          </w:p>
        </w:tc>
      </w:tr>
      <w:tr w:rsidR="008E4570">
        <w:tblPrEx>
          <w:tblCellMar>
            <w:top w:w="0" w:type="dxa"/>
            <w:bottom w:w="0" w:type="dxa"/>
          </w:tblCellMar>
        </w:tblPrEx>
        <w:tc>
          <w:tcPr>
            <w:tcW w:w="1151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E4570" w:rsidRDefault="002D33DC">
            <w:pPr>
              <w:spacing w:after="0" w:line="360" w:lineRule="auto"/>
              <w:ind w:right="-567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>Введение. (1 час)</w:t>
            </w:r>
          </w:p>
        </w:tc>
      </w:tr>
      <w:tr w:rsidR="008E4570">
        <w:tblPrEx>
          <w:tblCellMar>
            <w:top w:w="0" w:type="dxa"/>
            <w:bottom w:w="0" w:type="dxa"/>
          </w:tblCellMar>
        </w:tblPrEx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E4570" w:rsidRDefault="002D33DC">
            <w:pPr>
              <w:spacing w:after="0" w:line="360" w:lineRule="auto"/>
              <w:ind w:right="-567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1</w:t>
            </w:r>
          </w:p>
        </w:tc>
        <w:tc>
          <w:tcPr>
            <w:tcW w:w="85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E4570" w:rsidRDefault="002D33DC">
            <w:pPr>
              <w:spacing w:after="0" w:line="360" w:lineRule="auto"/>
              <w:ind w:right="34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>Введение. Цели и задачи курса.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E4570" w:rsidRDefault="008E4570">
            <w:pPr>
              <w:spacing w:after="0" w:line="360" w:lineRule="auto"/>
              <w:ind w:right="-567"/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E4570" w:rsidRDefault="008E4570">
            <w:pPr>
              <w:spacing w:after="0" w:line="360" w:lineRule="auto"/>
              <w:ind w:right="-567"/>
              <w:jc w:val="both"/>
              <w:rPr>
                <w:rFonts w:ascii="Calibri" w:eastAsia="Calibri" w:hAnsi="Calibri" w:cs="Calibri"/>
              </w:rPr>
            </w:pPr>
          </w:p>
        </w:tc>
      </w:tr>
      <w:tr w:rsidR="008E4570">
        <w:tblPrEx>
          <w:tblCellMar>
            <w:top w:w="0" w:type="dxa"/>
            <w:bottom w:w="0" w:type="dxa"/>
          </w:tblCellMar>
        </w:tblPrEx>
        <w:tc>
          <w:tcPr>
            <w:tcW w:w="1151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E4570" w:rsidRDefault="002D33DC">
            <w:pPr>
              <w:spacing w:after="0" w:line="360" w:lineRule="auto"/>
              <w:ind w:right="34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>Тема 1. Основы молекулярной биологии. (7 часов)</w:t>
            </w:r>
          </w:p>
        </w:tc>
      </w:tr>
      <w:tr w:rsidR="008E4570">
        <w:tblPrEx>
          <w:tblCellMar>
            <w:top w:w="0" w:type="dxa"/>
            <w:bottom w:w="0" w:type="dxa"/>
          </w:tblCellMar>
        </w:tblPrEx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E4570" w:rsidRDefault="002D33DC">
            <w:pPr>
              <w:spacing w:after="0" w:line="360" w:lineRule="auto"/>
              <w:ind w:right="-567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2</w:t>
            </w:r>
          </w:p>
        </w:tc>
        <w:tc>
          <w:tcPr>
            <w:tcW w:w="85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E4570" w:rsidRDefault="002D33DC">
            <w:pPr>
              <w:spacing w:after="0" w:line="360" w:lineRule="auto"/>
              <w:ind w:right="34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>Белки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E4570" w:rsidRDefault="008E4570">
            <w:pPr>
              <w:spacing w:after="0" w:line="360" w:lineRule="auto"/>
              <w:ind w:right="-567"/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E4570" w:rsidRDefault="008E4570">
            <w:pPr>
              <w:spacing w:after="0" w:line="360" w:lineRule="auto"/>
              <w:ind w:right="-567"/>
              <w:jc w:val="both"/>
              <w:rPr>
                <w:rFonts w:ascii="Calibri" w:eastAsia="Calibri" w:hAnsi="Calibri" w:cs="Calibri"/>
              </w:rPr>
            </w:pPr>
          </w:p>
        </w:tc>
      </w:tr>
      <w:tr w:rsidR="008E4570">
        <w:tblPrEx>
          <w:tblCellMar>
            <w:top w:w="0" w:type="dxa"/>
            <w:bottom w:w="0" w:type="dxa"/>
          </w:tblCellMar>
        </w:tblPrEx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E4570" w:rsidRDefault="002D33DC">
            <w:pPr>
              <w:spacing w:after="0" w:line="360" w:lineRule="auto"/>
              <w:ind w:right="-567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3</w:t>
            </w:r>
          </w:p>
        </w:tc>
        <w:tc>
          <w:tcPr>
            <w:tcW w:w="85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E4570" w:rsidRDefault="002D33DC">
            <w:pPr>
              <w:spacing w:after="0" w:line="360" w:lineRule="auto"/>
              <w:ind w:right="34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>Нуклеиновые кислоты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E4570" w:rsidRDefault="008E4570">
            <w:pPr>
              <w:spacing w:after="0" w:line="360" w:lineRule="auto"/>
              <w:ind w:right="-567"/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E4570" w:rsidRDefault="008E4570">
            <w:pPr>
              <w:spacing w:after="0" w:line="360" w:lineRule="auto"/>
              <w:ind w:right="-567"/>
              <w:jc w:val="both"/>
              <w:rPr>
                <w:rFonts w:ascii="Calibri" w:eastAsia="Calibri" w:hAnsi="Calibri" w:cs="Calibri"/>
              </w:rPr>
            </w:pPr>
          </w:p>
        </w:tc>
      </w:tr>
      <w:tr w:rsidR="008E4570">
        <w:tblPrEx>
          <w:tblCellMar>
            <w:top w:w="0" w:type="dxa"/>
            <w:bottom w:w="0" w:type="dxa"/>
          </w:tblCellMar>
        </w:tblPrEx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E4570" w:rsidRDefault="002D33DC">
            <w:pPr>
              <w:spacing w:after="0" w:line="360" w:lineRule="auto"/>
              <w:ind w:right="-567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4</w:t>
            </w:r>
          </w:p>
        </w:tc>
        <w:tc>
          <w:tcPr>
            <w:tcW w:w="85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E4570" w:rsidRDefault="002D33DC">
            <w:pPr>
              <w:spacing w:after="0" w:line="360" w:lineRule="auto"/>
              <w:ind w:right="34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Практическое занятие  </w:t>
            </w:r>
            <w:r>
              <w:rPr>
                <w:rFonts w:ascii="Segoe UI Symbol" w:eastAsia="Segoe UI Symbol" w:hAnsi="Segoe UI Symbol" w:cs="Segoe UI Symbol"/>
                <w:sz w:val="24"/>
              </w:rPr>
              <w:t>№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 1: «Решение задач по теме: нуклеиновые кислоты».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E4570" w:rsidRDefault="008E4570">
            <w:pPr>
              <w:spacing w:after="0" w:line="360" w:lineRule="auto"/>
              <w:ind w:right="-567"/>
              <w:rPr>
                <w:rFonts w:ascii="Calibri" w:eastAsia="Calibri" w:hAnsi="Calibri" w:cs="Calibri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E4570" w:rsidRDefault="008E4570">
            <w:pPr>
              <w:spacing w:after="0" w:line="360" w:lineRule="auto"/>
              <w:ind w:right="-567"/>
              <w:rPr>
                <w:rFonts w:ascii="Calibri" w:eastAsia="Calibri" w:hAnsi="Calibri" w:cs="Calibri"/>
              </w:rPr>
            </w:pPr>
          </w:p>
        </w:tc>
      </w:tr>
      <w:tr w:rsidR="008E4570">
        <w:tblPrEx>
          <w:tblCellMar>
            <w:top w:w="0" w:type="dxa"/>
            <w:bottom w:w="0" w:type="dxa"/>
          </w:tblCellMar>
        </w:tblPrEx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E4570" w:rsidRDefault="002D33DC">
            <w:pPr>
              <w:spacing w:after="0" w:line="360" w:lineRule="auto"/>
              <w:ind w:right="-567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5</w:t>
            </w:r>
          </w:p>
        </w:tc>
        <w:tc>
          <w:tcPr>
            <w:tcW w:w="85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E4570" w:rsidRDefault="002D33DC">
            <w:pPr>
              <w:spacing w:after="0" w:line="360" w:lineRule="auto"/>
              <w:ind w:right="34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>Биосинтез белка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E4570" w:rsidRDefault="008E4570">
            <w:pPr>
              <w:spacing w:after="0" w:line="360" w:lineRule="auto"/>
              <w:ind w:right="-567"/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E4570" w:rsidRDefault="008E4570">
            <w:pPr>
              <w:spacing w:after="0" w:line="360" w:lineRule="auto"/>
              <w:ind w:right="-567"/>
              <w:jc w:val="both"/>
              <w:rPr>
                <w:rFonts w:ascii="Calibri" w:eastAsia="Calibri" w:hAnsi="Calibri" w:cs="Calibri"/>
              </w:rPr>
            </w:pPr>
          </w:p>
        </w:tc>
      </w:tr>
      <w:tr w:rsidR="008E4570">
        <w:tblPrEx>
          <w:tblCellMar>
            <w:top w:w="0" w:type="dxa"/>
            <w:bottom w:w="0" w:type="dxa"/>
          </w:tblCellMar>
        </w:tblPrEx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E4570" w:rsidRDefault="002D33DC">
            <w:pPr>
              <w:spacing w:after="0" w:line="360" w:lineRule="auto"/>
              <w:ind w:right="-567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6</w:t>
            </w:r>
          </w:p>
        </w:tc>
        <w:tc>
          <w:tcPr>
            <w:tcW w:w="85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E4570" w:rsidRDefault="002D33DC">
            <w:pPr>
              <w:spacing w:after="0" w:line="360" w:lineRule="auto"/>
              <w:ind w:right="34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Практическое занятие  </w:t>
            </w:r>
            <w:r>
              <w:rPr>
                <w:rFonts w:ascii="Segoe UI Symbol" w:eastAsia="Segoe UI Symbol" w:hAnsi="Segoe UI Symbol" w:cs="Segoe UI Symbol"/>
                <w:sz w:val="24"/>
              </w:rPr>
              <w:t>№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 2: «Решение задач по теме: биосинтез белка».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E4570" w:rsidRDefault="008E4570">
            <w:pPr>
              <w:spacing w:after="0" w:line="360" w:lineRule="auto"/>
              <w:ind w:right="-567"/>
              <w:rPr>
                <w:rFonts w:ascii="Calibri" w:eastAsia="Calibri" w:hAnsi="Calibri" w:cs="Calibri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E4570" w:rsidRDefault="008E4570">
            <w:pPr>
              <w:spacing w:after="0" w:line="360" w:lineRule="auto"/>
              <w:ind w:right="-567"/>
              <w:rPr>
                <w:rFonts w:ascii="Calibri" w:eastAsia="Calibri" w:hAnsi="Calibri" w:cs="Calibri"/>
              </w:rPr>
            </w:pPr>
          </w:p>
        </w:tc>
      </w:tr>
      <w:tr w:rsidR="008E4570">
        <w:tblPrEx>
          <w:tblCellMar>
            <w:top w:w="0" w:type="dxa"/>
            <w:bottom w:w="0" w:type="dxa"/>
          </w:tblCellMar>
        </w:tblPrEx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E4570" w:rsidRDefault="002D33DC">
            <w:pPr>
              <w:spacing w:after="0" w:line="360" w:lineRule="auto"/>
              <w:ind w:right="-567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7</w:t>
            </w:r>
          </w:p>
        </w:tc>
        <w:tc>
          <w:tcPr>
            <w:tcW w:w="85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E4570" w:rsidRDefault="002D33DC">
            <w:pPr>
              <w:spacing w:after="0" w:line="360" w:lineRule="auto"/>
              <w:ind w:right="34"/>
            </w:pPr>
            <w:r>
              <w:rPr>
                <w:rFonts w:ascii="Times New Roman" w:eastAsia="Times New Roman" w:hAnsi="Times New Roman" w:cs="Times New Roman"/>
                <w:sz w:val="24"/>
              </w:rPr>
              <w:t>Энергетический обмен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E4570" w:rsidRDefault="008E4570">
            <w:pPr>
              <w:spacing w:after="0" w:line="360" w:lineRule="auto"/>
              <w:ind w:right="-567"/>
              <w:rPr>
                <w:rFonts w:ascii="Calibri" w:eastAsia="Calibri" w:hAnsi="Calibri" w:cs="Calibri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E4570" w:rsidRDefault="008E4570">
            <w:pPr>
              <w:spacing w:after="0" w:line="360" w:lineRule="auto"/>
              <w:ind w:right="-567"/>
              <w:rPr>
                <w:rFonts w:ascii="Calibri" w:eastAsia="Calibri" w:hAnsi="Calibri" w:cs="Calibri"/>
              </w:rPr>
            </w:pPr>
          </w:p>
        </w:tc>
      </w:tr>
      <w:tr w:rsidR="008E4570">
        <w:tblPrEx>
          <w:tblCellMar>
            <w:top w:w="0" w:type="dxa"/>
            <w:bottom w:w="0" w:type="dxa"/>
          </w:tblCellMar>
        </w:tblPrEx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E4570" w:rsidRDefault="002D33DC">
            <w:pPr>
              <w:spacing w:after="0" w:line="360" w:lineRule="auto"/>
              <w:ind w:right="-567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8</w:t>
            </w:r>
          </w:p>
        </w:tc>
        <w:tc>
          <w:tcPr>
            <w:tcW w:w="85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E4570" w:rsidRDefault="002D33DC">
            <w:pPr>
              <w:spacing w:after="0" w:line="360" w:lineRule="auto"/>
              <w:ind w:right="34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Практическое занятие  </w:t>
            </w:r>
            <w:r>
              <w:rPr>
                <w:rFonts w:ascii="Segoe UI Symbol" w:eastAsia="Segoe UI Symbol" w:hAnsi="Segoe UI Symbol" w:cs="Segoe UI Symbol"/>
                <w:sz w:val="24"/>
              </w:rPr>
              <w:t>№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 3: «</w:t>
            </w:r>
            <w:r>
              <w:rPr>
                <w:rFonts w:ascii="Times New Roman" w:eastAsia="Times New Roman" w:hAnsi="Times New Roman" w:cs="Times New Roman"/>
                <w:sz w:val="24"/>
              </w:rPr>
              <w:t>Решение задач по теме: энергетический обмен».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E4570" w:rsidRDefault="008E4570">
            <w:pPr>
              <w:spacing w:after="0" w:line="360" w:lineRule="auto"/>
              <w:ind w:right="-567"/>
              <w:rPr>
                <w:rFonts w:ascii="Calibri" w:eastAsia="Calibri" w:hAnsi="Calibri" w:cs="Calibri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E4570" w:rsidRDefault="008E4570">
            <w:pPr>
              <w:spacing w:after="0" w:line="360" w:lineRule="auto"/>
              <w:ind w:right="-567"/>
              <w:rPr>
                <w:rFonts w:ascii="Calibri" w:eastAsia="Calibri" w:hAnsi="Calibri" w:cs="Calibri"/>
              </w:rPr>
            </w:pPr>
          </w:p>
        </w:tc>
      </w:tr>
      <w:tr w:rsidR="008E4570">
        <w:tblPrEx>
          <w:tblCellMar>
            <w:top w:w="0" w:type="dxa"/>
            <w:bottom w:w="0" w:type="dxa"/>
          </w:tblCellMar>
        </w:tblPrEx>
        <w:tc>
          <w:tcPr>
            <w:tcW w:w="1151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E4570" w:rsidRDefault="002D33DC">
            <w:pPr>
              <w:spacing w:after="0" w:line="360" w:lineRule="auto"/>
              <w:ind w:right="34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>Тема 2. Общие сведения о молекулярных и клеточных механизмах наследования генов и формирования признаков. (4 часов)</w:t>
            </w:r>
          </w:p>
        </w:tc>
      </w:tr>
      <w:tr w:rsidR="008E4570">
        <w:tblPrEx>
          <w:tblCellMar>
            <w:top w:w="0" w:type="dxa"/>
            <w:bottom w:w="0" w:type="dxa"/>
          </w:tblCellMar>
        </w:tblPrEx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E4570" w:rsidRDefault="002D33DC">
            <w:pPr>
              <w:spacing w:after="0" w:line="360" w:lineRule="auto"/>
              <w:ind w:right="-567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9</w:t>
            </w:r>
          </w:p>
        </w:tc>
        <w:tc>
          <w:tcPr>
            <w:tcW w:w="85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E4570" w:rsidRDefault="002D33DC">
            <w:pPr>
              <w:spacing w:after="0" w:line="360" w:lineRule="auto"/>
              <w:ind w:right="34"/>
            </w:pPr>
            <w:r>
              <w:rPr>
                <w:rFonts w:ascii="Times New Roman" w:eastAsia="Times New Roman" w:hAnsi="Times New Roman" w:cs="Times New Roman"/>
                <w:sz w:val="24"/>
              </w:rPr>
              <w:t>Генетические символы и термины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E4570" w:rsidRDefault="008E4570">
            <w:pPr>
              <w:spacing w:after="0" w:line="360" w:lineRule="auto"/>
              <w:ind w:right="-567"/>
              <w:rPr>
                <w:rFonts w:ascii="Calibri" w:eastAsia="Calibri" w:hAnsi="Calibri" w:cs="Calibri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E4570" w:rsidRDefault="008E4570">
            <w:pPr>
              <w:spacing w:after="0" w:line="360" w:lineRule="auto"/>
              <w:ind w:right="-567"/>
              <w:rPr>
                <w:rFonts w:ascii="Calibri" w:eastAsia="Calibri" w:hAnsi="Calibri" w:cs="Calibri"/>
              </w:rPr>
            </w:pPr>
          </w:p>
        </w:tc>
      </w:tr>
      <w:tr w:rsidR="008E4570">
        <w:tblPrEx>
          <w:tblCellMar>
            <w:top w:w="0" w:type="dxa"/>
            <w:bottom w:w="0" w:type="dxa"/>
          </w:tblCellMar>
        </w:tblPrEx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E4570" w:rsidRDefault="002D33DC">
            <w:pPr>
              <w:spacing w:after="0" w:line="360" w:lineRule="auto"/>
              <w:ind w:right="-567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10</w:t>
            </w:r>
          </w:p>
        </w:tc>
        <w:tc>
          <w:tcPr>
            <w:tcW w:w="85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E4570" w:rsidRDefault="002D33DC">
            <w:pPr>
              <w:spacing w:after="0" w:line="360" w:lineRule="auto"/>
              <w:ind w:right="34"/>
            </w:pPr>
            <w:r>
              <w:rPr>
                <w:rFonts w:ascii="Times New Roman" w:eastAsia="Times New Roman" w:hAnsi="Times New Roman" w:cs="Times New Roman"/>
                <w:sz w:val="24"/>
              </w:rPr>
              <w:t>Половое размножение организмов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E4570" w:rsidRDefault="008E4570">
            <w:pPr>
              <w:spacing w:after="0" w:line="360" w:lineRule="auto"/>
              <w:ind w:right="-567"/>
              <w:rPr>
                <w:rFonts w:ascii="Calibri" w:eastAsia="Calibri" w:hAnsi="Calibri" w:cs="Calibri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E4570" w:rsidRDefault="008E4570">
            <w:pPr>
              <w:spacing w:after="0" w:line="360" w:lineRule="auto"/>
              <w:ind w:right="-567"/>
              <w:rPr>
                <w:rFonts w:ascii="Calibri" w:eastAsia="Calibri" w:hAnsi="Calibri" w:cs="Calibri"/>
              </w:rPr>
            </w:pPr>
          </w:p>
        </w:tc>
      </w:tr>
      <w:tr w:rsidR="008E4570">
        <w:tblPrEx>
          <w:tblCellMar>
            <w:top w:w="0" w:type="dxa"/>
            <w:bottom w:w="0" w:type="dxa"/>
          </w:tblCellMar>
        </w:tblPrEx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E4570" w:rsidRDefault="002D33DC">
            <w:pPr>
              <w:spacing w:after="0" w:line="360" w:lineRule="auto"/>
              <w:ind w:right="-567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11</w:t>
            </w:r>
          </w:p>
        </w:tc>
        <w:tc>
          <w:tcPr>
            <w:tcW w:w="85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E4570" w:rsidRDefault="002D33DC">
            <w:pPr>
              <w:spacing w:after="0" w:line="360" w:lineRule="auto"/>
              <w:ind w:right="34"/>
            </w:pPr>
            <w:r>
              <w:rPr>
                <w:rFonts w:ascii="Times New Roman" w:eastAsia="Times New Roman" w:hAnsi="Times New Roman" w:cs="Times New Roman"/>
                <w:sz w:val="24"/>
              </w:rPr>
              <w:t>Мейоз, его биологическое значение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E4570" w:rsidRDefault="008E4570">
            <w:pPr>
              <w:spacing w:after="0" w:line="360" w:lineRule="auto"/>
              <w:ind w:right="-567"/>
              <w:rPr>
                <w:rFonts w:ascii="Calibri" w:eastAsia="Calibri" w:hAnsi="Calibri" w:cs="Calibri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E4570" w:rsidRDefault="008E4570">
            <w:pPr>
              <w:spacing w:after="0" w:line="360" w:lineRule="auto"/>
              <w:ind w:right="-567"/>
              <w:rPr>
                <w:rFonts w:ascii="Calibri" w:eastAsia="Calibri" w:hAnsi="Calibri" w:cs="Calibri"/>
              </w:rPr>
            </w:pPr>
          </w:p>
        </w:tc>
      </w:tr>
      <w:tr w:rsidR="008E4570">
        <w:tblPrEx>
          <w:tblCellMar>
            <w:top w:w="0" w:type="dxa"/>
            <w:bottom w:w="0" w:type="dxa"/>
          </w:tblCellMar>
        </w:tblPrEx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E4570" w:rsidRDefault="002D33DC">
            <w:pPr>
              <w:spacing w:after="0" w:line="360" w:lineRule="auto"/>
              <w:ind w:right="-567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12</w:t>
            </w:r>
          </w:p>
        </w:tc>
        <w:tc>
          <w:tcPr>
            <w:tcW w:w="85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E4570" w:rsidRDefault="002D33DC">
            <w:pPr>
              <w:spacing w:after="0" w:line="360" w:lineRule="auto"/>
              <w:ind w:right="34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Практическое занятие  </w:t>
            </w:r>
            <w:r>
              <w:rPr>
                <w:rFonts w:ascii="Segoe UI Symbol" w:eastAsia="Segoe UI Symbol" w:hAnsi="Segoe UI Symbol" w:cs="Segoe UI Symbol"/>
                <w:sz w:val="24"/>
              </w:rPr>
              <w:t>№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 4: «Решение задач по теме: Половое размножение. Мейоз». 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E4570" w:rsidRDefault="008E4570">
            <w:pPr>
              <w:spacing w:after="0" w:line="360" w:lineRule="auto"/>
              <w:ind w:right="-567"/>
              <w:rPr>
                <w:rFonts w:ascii="Calibri" w:eastAsia="Calibri" w:hAnsi="Calibri" w:cs="Calibri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E4570" w:rsidRDefault="008E4570">
            <w:pPr>
              <w:spacing w:after="0" w:line="360" w:lineRule="auto"/>
              <w:ind w:right="-567"/>
              <w:rPr>
                <w:rFonts w:ascii="Calibri" w:eastAsia="Calibri" w:hAnsi="Calibri" w:cs="Calibri"/>
              </w:rPr>
            </w:pPr>
          </w:p>
        </w:tc>
      </w:tr>
      <w:tr w:rsidR="008E4570">
        <w:tblPrEx>
          <w:tblCellMar>
            <w:top w:w="0" w:type="dxa"/>
            <w:bottom w:w="0" w:type="dxa"/>
          </w:tblCellMar>
        </w:tblPrEx>
        <w:tc>
          <w:tcPr>
            <w:tcW w:w="1151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E4570" w:rsidRDefault="002D33DC">
            <w:pPr>
              <w:spacing w:after="0" w:line="360" w:lineRule="auto"/>
              <w:ind w:right="34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>Тема 3. Законы Менделя и их цитологические основы (7 часов)</w:t>
            </w:r>
          </w:p>
        </w:tc>
      </w:tr>
      <w:tr w:rsidR="008E4570">
        <w:tblPrEx>
          <w:tblCellMar>
            <w:top w:w="0" w:type="dxa"/>
            <w:bottom w:w="0" w:type="dxa"/>
          </w:tblCellMar>
        </w:tblPrEx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E4570" w:rsidRDefault="002D33DC">
            <w:pPr>
              <w:spacing w:after="0" w:line="360" w:lineRule="auto"/>
              <w:ind w:right="-567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13</w:t>
            </w:r>
          </w:p>
        </w:tc>
        <w:tc>
          <w:tcPr>
            <w:tcW w:w="85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E4570" w:rsidRDefault="002D33DC">
            <w:pPr>
              <w:spacing w:after="0" w:line="360" w:lineRule="auto"/>
              <w:ind w:right="34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>Моногибридное скрещивание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E4570" w:rsidRDefault="008E4570">
            <w:pPr>
              <w:spacing w:after="0" w:line="360" w:lineRule="auto"/>
              <w:ind w:right="-567"/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E4570" w:rsidRDefault="008E4570">
            <w:pPr>
              <w:spacing w:after="0" w:line="360" w:lineRule="auto"/>
              <w:ind w:right="-567"/>
              <w:jc w:val="both"/>
              <w:rPr>
                <w:rFonts w:ascii="Calibri" w:eastAsia="Calibri" w:hAnsi="Calibri" w:cs="Calibri"/>
              </w:rPr>
            </w:pPr>
          </w:p>
        </w:tc>
      </w:tr>
      <w:tr w:rsidR="008E4570">
        <w:tblPrEx>
          <w:tblCellMar>
            <w:top w:w="0" w:type="dxa"/>
            <w:bottom w:w="0" w:type="dxa"/>
          </w:tblCellMar>
        </w:tblPrEx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E4570" w:rsidRDefault="002D33DC">
            <w:pPr>
              <w:spacing w:after="0" w:line="360" w:lineRule="auto"/>
              <w:ind w:right="-567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14</w:t>
            </w:r>
          </w:p>
        </w:tc>
        <w:tc>
          <w:tcPr>
            <w:tcW w:w="85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E4570" w:rsidRDefault="002D33DC">
            <w:pPr>
              <w:spacing w:after="0" w:line="360" w:lineRule="auto"/>
              <w:ind w:right="34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Практическое занятие  </w:t>
            </w:r>
            <w:r>
              <w:rPr>
                <w:rFonts w:ascii="Segoe UI Symbol" w:eastAsia="Segoe UI Symbol" w:hAnsi="Segoe UI Symbol" w:cs="Segoe UI Symbol"/>
                <w:sz w:val="24"/>
              </w:rPr>
              <w:t>№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 5: «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Решение генетических задач на моногибридное скрещивание». 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E4570" w:rsidRDefault="008E4570">
            <w:pPr>
              <w:spacing w:after="0" w:line="360" w:lineRule="auto"/>
              <w:ind w:right="-567"/>
              <w:rPr>
                <w:rFonts w:ascii="Calibri" w:eastAsia="Calibri" w:hAnsi="Calibri" w:cs="Calibri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E4570" w:rsidRDefault="008E4570">
            <w:pPr>
              <w:spacing w:after="0" w:line="360" w:lineRule="auto"/>
              <w:ind w:right="-567"/>
              <w:rPr>
                <w:rFonts w:ascii="Calibri" w:eastAsia="Calibri" w:hAnsi="Calibri" w:cs="Calibri"/>
              </w:rPr>
            </w:pPr>
          </w:p>
        </w:tc>
      </w:tr>
      <w:tr w:rsidR="008E4570">
        <w:tblPrEx>
          <w:tblCellMar>
            <w:top w:w="0" w:type="dxa"/>
            <w:bottom w:w="0" w:type="dxa"/>
          </w:tblCellMar>
        </w:tblPrEx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E4570" w:rsidRDefault="002D33DC">
            <w:pPr>
              <w:spacing w:after="0" w:line="360" w:lineRule="auto"/>
              <w:ind w:right="-567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15</w:t>
            </w:r>
          </w:p>
        </w:tc>
        <w:tc>
          <w:tcPr>
            <w:tcW w:w="85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E4570" w:rsidRDefault="002D33DC">
            <w:pPr>
              <w:spacing w:after="0" w:line="360" w:lineRule="auto"/>
              <w:ind w:right="34"/>
              <w:jc w:val="both"/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</w:rPr>
              <w:t>Дигибридное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</w:rPr>
              <w:t xml:space="preserve"> скрещивание 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E4570" w:rsidRDefault="008E4570">
            <w:pPr>
              <w:spacing w:after="0" w:line="360" w:lineRule="auto"/>
              <w:ind w:right="-567"/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E4570" w:rsidRDefault="008E4570">
            <w:pPr>
              <w:spacing w:after="0" w:line="360" w:lineRule="auto"/>
              <w:ind w:right="-567"/>
              <w:jc w:val="both"/>
              <w:rPr>
                <w:rFonts w:ascii="Calibri" w:eastAsia="Calibri" w:hAnsi="Calibri" w:cs="Calibri"/>
              </w:rPr>
            </w:pPr>
          </w:p>
        </w:tc>
      </w:tr>
      <w:tr w:rsidR="008E4570">
        <w:tblPrEx>
          <w:tblCellMar>
            <w:top w:w="0" w:type="dxa"/>
            <w:bottom w:w="0" w:type="dxa"/>
          </w:tblCellMar>
        </w:tblPrEx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E4570" w:rsidRDefault="002D33DC">
            <w:pPr>
              <w:spacing w:after="0" w:line="360" w:lineRule="auto"/>
              <w:ind w:right="-567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lastRenderedPageBreak/>
              <w:t>16</w:t>
            </w:r>
          </w:p>
        </w:tc>
        <w:tc>
          <w:tcPr>
            <w:tcW w:w="85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E4570" w:rsidRDefault="002D33DC">
            <w:pPr>
              <w:spacing w:after="0" w:line="360" w:lineRule="auto"/>
              <w:ind w:right="34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Практическое занятие  </w:t>
            </w:r>
            <w:r>
              <w:rPr>
                <w:rFonts w:ascii="Segoe UI Symbol" w:eastAsia="Segoe UI Symbol" w:hAnsi="Segoe UI Symbol" w:cs="Segoe UI Symbol"/>
                <w:sz w:val="24"/>
              </w:rPr>
              <w:t>№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 6: «Решение генетических задач на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</w:rPr>
              <w:t>дигибридное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</w:rPr>
              <w:t xml:space="preserve">  скрещивание».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E4570" w:rsidRDefault="008E4570">
            <w:pPr>
              <w:spacing w:after="0" w:line="360" w:lineRule="auto"/>
              <w:ind w:right="-567"/>
              <w:rPr>
                <w:rFonts w:ascii="Calibri" w:eastAsia="Calibri" w:hAnsi="Calibri" w:cs="Calibri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E4570" w:rsidRDefault="008E4570">
            <w:pPr>
              <w:spacing w:after="0" w:line="360" w:lineRule="auto"/>
              <w:ind w:right="-567"/>
              <w:rPr>
                <w:rFonts w:ascii="Calibri" w:eastAsia="Calibri" w:hAnsi="Calibri" w:cs="Calibri"/>
              </w:rPr>
            </w:pPr>
          </w:p>
        </w:tc>
      </w:tr>
      <w:tr w:rsidR="008E4570">
        <w:tblPrEx>
          <w:tblCellMar>
            <w:top w:w="0" w:type="dxa"/>
            <w:bottom w:w="0" w:type="dxa"/>
          </w:tblCellMar>
        </w:tblPrEx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E4570" w:rsidRDefault="002D33DC">
            <w:pPr>
              <w:spacing w:after="0" w:line="360" w:lineRule="auto"/>
              <w:ind w:right="-567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17</w:t>
            </w:r>
          </w:p>
        </w:tc>
        <w:tc>
          <w:tcPr>
            <w:tcW w:w="85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E4570" w:rsidRDefault="002D33DC">
            <w:pPr>
              <w:spacing w:after="0" w:line="360" w:lineRule="auto"/>
              <w:ind w:right="34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Неполное доминирование. Практическое занятие  </w:t>
            </w:r>
            <w:r>
              <w:rPr>
                <w:rFonts w:ascii="Segoe UI Symbol" w:eastAsia="Segoe UI Symbol" w:hAnsi="Segoe UI Symbol" w:cs="Segoe UI Symbol"/>
                <w:sz w:val="24"/>
              </w:rPr>
              <w:t>№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 7: «</w:t>
            </w:r>
            <w:r>
              <w:rPr>
                <w:rFonts w:ascii="Times New Roman" w:eastAsia="Times New Roman" w:hAnsi="Times New Roman" w:cs="Times New Roman"/>
                <w:sz w:val="24"/>
              </w:rPr>
              <w:t>Решение генетических задач на неполное доминирование».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E4570" w:rsidRDefault="008E4570">
            <w:pPr>
              <w:spacing w:after="0" w:line="360" w:lineRule="auto"/>
              <w:ind w:right="-567"/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E4570" w:rsidRDefault="008E4570">
            <w:pPr>
              <w:spacing w:after="0" w:line="360" w:lineRule="auto"/>
              <w:ind w:right="-567"/>
              <w:jc w:val="both"/>
              <w:rPr>
                <w:rFonts w:ascii="Calibri" w:eastAsia="Calibri" w:hAnsi="Calibri" w:cs="Calibri"/>
              </w:rPr>
            </w:pPr>
          </w:p>
        </w:tc>
      </w:tr>
      <w:tr w:rsidR="008E4570">
        <w:tblPrEx>
          <w:tblCellMar>
            <w:top w:w="0" w:type="dxa"/>
            <w:bottom w:w="0" w:type="dxa"/>
          </w:tblCellMar>
        </w:tblPrEx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E4570" w:rsidRDefault="002D33DC">
            <w:pPr>
              <w:spacing w:after="0" w:line="360" w:lineRule="auto"/>
              <w:ind w:right="-567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18</w:t>
            </w:r>
          </w:p>
        </w:tc>
        <w:tc>
          <w:tcPr>
            <w:tcW w:w="85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E4570" w:rsidRDefault="002D33DC">
            <w:pPr>
              <w:spacing w:after="0" w:line="360" w:lineRule="auto"/>
              <w:ind w:right="34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>Анализирующее скрещивание.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E4570" w:rsidRDefault="008E4570">
            <w:pPr>
              <w:spacing w:after="0" w:line="360" w:lineRule="auto"/>
              <w:ind w:right="-567"/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E4570" w:rsidRDefault="008E4570">
            <w:pPr>
              <w:spacing w:after="0" w:line="360" w:lineRule="auto"/>
              <w:ind w:right="-567"/>
              <w:jc w:val="both"/>
              <w:rPr>
                <w:rFonts w:ascii="Calibri" w:eastAsia="Calibri" w:hAnsi="Calibri" w:cs="Calibri"/>
              </w:rPr>
            </w:pPr>
          </w:p>
        </w:tc>
      </w:tr>
      <w:tr w:rsidR="008E4570">
        <w:tblPrEx>
          <w:tblCellMar>
            <w:top w:w="0" w:type="dxa"/>
            <w:bottom w:w="0" w:type="dxa"/>
          </w:tblCellMar>
        </w:tblPrEx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E4570" w:rsidRDefault="002D33DC">
            <w:pPr>
              <w:spacing w:after="0" w:line="360" w:lineRule="auto"/>
              <w:ind w:right="-567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19</w:t>
            </w:r>
          </w:p>
        </w:tc>
        <w:tc>
          <w:tcPr>
            <w:tcW w:w="85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E4570" w:rsidRDefault="002D33DC">
            <w:pPr>
              <w:spacing w:after="0" w:line="360" w:lineRule="auto"/>
              <w:ind w:right="34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Практическое занятие  </w:t>
            </w:r>
            <w:r>
              <w:rPr>
                <w:rFonts w:ascii="Segoe UI Symbol" w:eastAsia="Segoe UI Symbol" w:hAnsi="Segoe UI Symbol" w:cs="Segoe UI Symbol"/>
                <w:sz w:val="24"/>
              </w:rPr>
              <w:t>№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 8: «Решение генетических задач на анализирующее скрещивание».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E4570" w:rsidRDefault="008E4570">
            <w:pPr>
              <w:spacing w:after="0" w:line="360" w:lineRule="auto"/>
              <w:ind w:right="-567"/>
              <w:rPr>
                <w:rFonts w:ascii="Calibri" w:eastAsia="Calibri" w:hAnsi="Calibri" w:cs="Calibri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E4570" w:rsidRDefault="008E4570">
            <w:pPr>
              <w:spacing w:after="0" w:line="360" w:lineRule="auto"/>
              <w:ind w:right="-567"/>
              <w:rPr>
                <w:rFonts w:ascii="Calibri" w:eastAsia="Calibri" w:hAnsi="Calibri" w:cs="Calibri"/>
              </w:rPr>
            </w:pPr>
          </w:p>
        </w:tc>
      </w:tr>
      <w:tr w:rsidR="008E4570">
        <w:tblPrEx>
          <w:tblCellMar>
            <w:top w:w="0" w:type="dxa"/>
            <w:bottom w:w="0" w:type="dxa"/>
          </w:tblCellMar>
        </w:tblPrEx>
        <w:tc>
          <w:tcPr>
            <w:tcW w:w="1151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E4570" w:rsidRDefault="002D33DC">
            <w:pPr>
              <w:spacing w:after="0" w:line="360" w:lineRule="auto"/>
              <w:ind w:right="34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>Тема 4. Взаимодействие аллельных и неаллельных генов.  (5 часов)</w:t>
            </w:r>
          </w:p>
        </w:tc>
      </w:tr>
      <w:tr w:rsidR="008E4570">
        <w:tblPrEx>
          <w:tblCellMar>
            <w:top w:w="0" w:type="dxa"/>
            <w:bottom w:w="0" w:type="dxa"/>
          </w:tblCellMar>
        </w:tblPrEx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E4570" w:rsidRDefault="002D33DC">
            <w:pPr>
              <w:spacing w:after="0" w:line="360" w:lineRule="auto"/>
              <w:ind w:right="-567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20</w:t>
            </w:r>
          </w:p>
        </w:tc>
        <w:tc>
          <w:tcPr>
            <w:tcW w:w="85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E4570" w:rsidRDefault="002D33DC">
            <w:pPr>
              <w:spacing w:after="0" w:line="360" w:lineRule="auto"/>
              <w:ind w:right="34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Взаимодействие аллельных и неаллельных генов. 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E4570" w:rsidRDefault="008E4570">
            <w:pPr>
              <w:spacing w:after="0" w:line="360" w:lineRule="auto"/>
              <w:ind w:right="-567"/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E4570" w:rsidRDefault="008E4570">
            <w:pPr>
              <w:spacing w:after="0" w:line="360" w:lineRule="auto"/>
              <w:ind w:right="-567"/>
              <w:jc w:val="both"/>
              <w:rPr>
                <w:rFonts w:ascii="Calibri" w:eastAsia="Calibri" w:hAnsi="Calibri" w:cs="Calibri"/>
              </w:rPr>
            </w:pPr>
          </w:p>
        </w:tc>
      </w:tr>
      <w:tr w:rsidR="008E4570">
        <w:tblPrEx>
          <w:tblCellMar>
            <w:top w:w="0" w:type="dxa"/>
            <w:bottom w:w="0" w:type="dxa"/>
          </w:tblCellMar>
        </w:tblPrEx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E4570" w:rsidRDefault="002D33DC">
            <w:pPr>
              <w:spacing w:after="0" w:line="360" w:lineRule="auto"/>
              <w:ind w:right="-567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21</w:t>
            </w:r>
          </w:p>
        </w:tc>
        <w:tc>
          <w:tcPr>
            <w:tcW w:w="85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E4570" w:rsidRDefault="002D33DC">
            <w:pPr>
              <w:spacing w:after="0" w:line="360" w:lineRule="auto"/>
              <w:ind w:right="34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Практическое занятие  </w:t>
            </w:r>
            <w:r>
              <w:rPr>
                <w:rFonts w:ascii="Segoe UI Symbol" w:eastAsia="Segoe UI Symbol" w:hAnsi="Segoe UI Symbol" w:cs="Segoe UI Symbol"/>
                <w:sz w:val="24"/>
              </w:rPr>
              <w:t>№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 9: «Решение генетических задач на взаимодействие аллельных и неаллельных генов». 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E4570" w:rsidRDefault="008E4570">
            <w:pPr>
              <w:spacing w:after="0" w:line="360" w:lineRule="auto"/>
              <w:ind w:right="-567"/>
              <w:rPr>
                <w:rFonts w:ascii="Calibri" w:eastAsia="Calibri" w:hAnsi="Calibri" w:cs="Calibri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E4570" w:rsidRDefault="008E4570">
            <w:pPr>
              <w:spacing w:after="0" w:line="360" w:lineRule="auto"/>
              <w:ind w:right="-567"/>
              <w:rPr>
                <w:rFonts w:ascii="Calibri" w:eastAsia="Calibri" w:hAnsi="Calibri" w:cs="Calibri"/>
              </w:rPr>
            </w:pPr>
          </w:p>
        </w:tc>
      </w:tr>
      <w:tr w:rsidR="008E4570">
        <w:tblPrEx>
          <w:tblCellMar>
            <w:top w:w="0" w:type="dxa"/>
            <w:bottom w:w="0" w:type="dxa"/>
          </w:tblCellMar>
        </w:tblPrEx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E4570" w:rsidRDefault="002D33DC">
            <w:pPr>
              <w:spacing w:after="0" w:line="360" w:lineRule="auto"/>
              <w:ind w:right="-567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22</w:t>
            </w:r>
          </w:p>
        </w:tc>
        <w:tc>
          <w:tcPr>
            <w:tcW w:w="85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E4570" w:rsidRDefault="002D33DC">
            <w:pPr>
              <w:spacing w:after="0" w:line="360" w:lineRule="auto"/>
              <w:ind w:right="34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>Наследование групп крови человека (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</w:rPr>
              <w:t>кодоминирование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</w:rPr>
              <w:t>)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E4570" w:rsidRDefault="008E4570">
            <w:pPr>
              <w:spacing w:after="0" w:line="360" w:lineRule="auto"/>
              <w:ind w:right="-567"/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E4570" w:rsidRDefault="008E4570">
            <w:pPr>
              <w:spacing w:after="0" w:line="360" w:lineRule="auto"/>
              <w:ind w:right="-567"/>
              <w:jc w:val="both"/>
              <w:rPr>
                <w:rFonts w:ascii="Calibri" w:eastAsia="Calibri" w:hAnsi="Calibri" w:cs="Calibri"/>
              </w:rPr>
            </w:pPr>
          </w:p>
        </w:tc>
      </w:tr>
      <w:tr w:rsidR="008E4570">
        <w:tblPrEx>
          <w:tblCellMar>
            <w:top w:w="0" w:type="dxa"/>
            <w:bottom w:w="0" w:type="dxa"/>
          </w:tblCellMar>
        </w:tblPrEx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E4570" w:rsidRDefault="002D33DC">
            <w:pPr>
              <w:spacing w:after="0" w:line="360" w:lineRule="auto"/>
              <w:ind w:right="-567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23</w:t>
            </w:r>
          </w:p>
        </w:tc>
        <w:tc>
          <w:tcPr>
            <w:tcW w:w="85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E4570" w:rsidRDefault="002D33DC">
            <w:pPr>
              <w:spacing w:after="0" w:line="360" w:lineRule="auto"/>
              <w:ind w:right="34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Практическое занятие  </w:t>
            </w:r>
            <w:r>
              <w:rPr>
                <w:rFonts w:ascii="Segoe UI Symbol" w:eastAsia="Segoe UI Symbol" w:hAnsi="Segoe UI Symbol" w:cs="Segoe UI Symbol"/>
                <w:sz w:val="24"/>
              </w:rPr>
              <w:t>№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 10: «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Определение групп крови человека – пример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</w:rPr>
              <w:t>кодоминирования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</w:rPr>
              <w:t xml:space="preserve"> аллельных генов». 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E4570" w:rsidRDefault="008E4570">
            <w:pPr>
              <w:spacing w:after="0" w:line="360" w:lineRule="auto"/>
              <w:ind w:right="-567"/>
              <w:rPr>
                <w:rFonts w:ascii="Calibri" w:eastAsia="Calibri" w:hAnsi="Calibri" w:cs="Calibri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E4570" w:rsidRDefault="008E4570">
            <w:pPr>
              <w:spacing w:after="0" w:line="360" w:lineRule="auto"/>
              <w:ind w:right="-567"/>
              <w:rPr>
                <w:rFonts w:ascii="Calibri" w:eastAsia="Calibri" w:hAnsi="Calibri" w:cs="Calibri"/>
              </w:rPr>
            </w:pPr>
          </w:p>
        </w:tc>
      </w:tr>
      <w:tr w:rsidR="008E4570">
        <w:tblPrEx>
          <w:tblCellMar>
            <w:top w:w="0" w:type="dxa"/>
            <w:bottom w:w="0" w:type="dxa"/>
          </w:tblCellMar>
        </w:tblPrEx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E4570" w:rsidRDefault="002D33DC">
            <w:pPr>
              <w:spacing w:after="0" w:line="360" w:lineRule="auto"/>
              <w:ind w:right="-567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24</w:t>
            </w:r>
          </w:p>
        </w:tc>
        <w:tc>
          <w:tcPr>
            <w:tcW w:w="85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E4570" w:rsidRDefault="002D33DC">
            <w:pPr>
              <w:spacing w:after="0" w:line="360" w:lineRule="auto"/>
              <w:ind w:right="34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Практическое занятие   </w:t>
            </w:r>
            <w:r>
              <w:rPr>
                <w:rFonts w:ascii="Segoe UI Symbol" w:eastAsia="Segoe UI Symbol" w:hAnsi="Segoe UI Symbol" w:cs="Segoe UI Symbol"/>
                <w:sz w:val="24"/>
              </w:rPr>
              <w:t>№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 11: «Решение комбинированных задач». 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E4570" w:rsidRDefault="008E4570">
            <w:pPr>
              <w:spacing w:after="0" w:line="360" w:lineRule="auto"/>
              <w:ind w:right="-567"/>
              <w:rPr>
                <w:rFonts w:ascii="Calibri" w:eastAsia="Calibri" w:hAnsi="Calibri" w:cs="Calibri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E4570" w:rsidRDefault="008E4570">
            <w:pPr>
              <w:spacing w:after="0" w:line="360" w:lineRule="auto"/>
              <w:ind w:right="-567"/>
              <w:rPr>
                <w:rFonts w:ascii="Calibri" w:eastAsia="Calibri" w:hAnsi="Calibri" w:cs="Calibri"/>
              </w:rPr>
            </w:pPr>
          </w:p>
        </w:tc>
      </w:tr>
      <w:tr w:rsidR="008E4570">
        <w:tblPrEx>
          <w:tblCellMar>
            <w:top w:w="0" w:type="dxa"/>
            <w:bottom w:w="0" w:type="dxa"/>
          </w:tblCellMar>
        </w:tblPrEx>
        <w:tc>
          <w:tcPr>
            <w:tcW w:w="1151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E4570" w:rsidRDefault="002D33DC">
            <w:pPr>
              <w:spacing w:after="0" w:line="360" w:lineRule="auto"/>
              <w:ind w:right="34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>Тема 5. Сцепленное наследование признаков и кроссинговер (3 часов)</w:t>
            </w:r>
          </w:p>
        </w:tc>
      </w:tr>
      <w:tr w:rsidR="008E4570">
        <w:tblPrEx>
          <w:tblCellMar>
            <w:top w:w="0" w:type="dxa"/>
            <w:bottom w:w="0" w:type="dxa"/>
          </w:tblCellMar>
        </w:tblPrEx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E4570" w:rsidRDefault="002D33DC">
            <w:pPr>
              <w:spacing w:after="0" w:line="360" w:lineRule="auto"/>
              <w:ind w:right="-567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25</w:t>
            </w:r>
          </w:p>
        </w:tc>
        <w:tc>
          <w:tcPr>
            <w:tcW w:w="85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E4570" w:rsidRDefault="002D33DC">
            <w:pPr>
              <w:spacing w:after="0" w:line="360" w:lineRule="auto"/>
              <w:ind w:right="34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>Хромосомная теория наследственности. Генетические карты хромосом.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E4570" w:rsidRDefault="008E4570">
            <w:pPr>
              <w:spacing w:after="0" w:line="360" w:lineRule="auto"/>
              <w:ind w:right="-567"/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E4570" w:rsidRDefault="008E4570">
            <w:pPr>
              <w:spacing w:after="0" w:line="360" w:lineRule="auto"/>
              <w:ind w:right="-567"/>
              <w:jc w:val="both"/>
              <w:rPr>
                <w:rFonts w:ascii="Calibri" w:eastAsia="Calibri" w:hAnsi="Calibri" w:cs="Calibri"/>
              </w:rPr>
            </w:pPr>
          </w:p>
        </w:tc>
      </w:tr>
      <w:tr w:rsidR="008E4570">
        <w:tblPrEx>
          <w:tblCellMar>
            <w:top w:w="0" w:type="dxa"/>
            <w:bottom w:w="0" w:type="dxa"/>
          </w:tblCellMar>
        </w:tblPrEx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E4570" w:rsidRDefault="002D33DC">
            <w:pPr>
              <w:spacing w:after="0" w:line="360" w:lineRule="auto"/>
              <w:ind w:right="-567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26</w:t>
            </w:r>
          </w:p>
        </w:tc>
        <w:tc>
          <w:tcPr>
            <w:tcW w:w="85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E4570" w:rsidRDefault="002D33DC">
            <w:pPr>
              <w:spacing w:after="0" w:line="360" w:lineRule="auto"/>
              <w:ind w:right="34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>Сцепленное наследование признаков и кроссинговер.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E4570" w:rsidRDefault="008E4570">
            <w:pPr>
              <w:spacing w:after="0" w:line="360" w:lineRule="auto"/>
              <w:ind w:right="-567"/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E4570" w:rsidRDefault="008E4570">
            <w:pPr>
              <w:spacing w:after="0" w:line="360" w:lineRule="auto"/>
              <w:ind w:right="-567"/>
              <w:jc w:val="both"/>
              <w:rPr>
                <w:rFonts w:ascii="Calibri" w:eastAsia="Calibri" w:hAnsi="Calibri" w:cs="Calibri"/>
              </w:rPr>
            </w:pPr>
          </w:p>
        </w:tc>
      </w:tr>
      <w:tr w:rsidR="008E4570">
        <w:tblPrEx>
          <w:tblCellMar>
            <w:top w:w="0" w:type="dxa"/>
            <w:bottom w:w="0" w:type="dxa"/>
          </w:tblCellMar>
        </w:tblPrEx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E4570" w:rsidRDefault="002D33DC">
            <w:pPr>
              <w:spacing w:after="0" w:line="360" w:lineRule="auto"/>
              <w:ind w:right="-567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27</w:t>
            </w:r>
          </w:p>
        </w:tc>
        <w:tc>
          <w:tcPr>
            <w:tcW w:w="85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E4570" w:rsidRDefault="002D33DC">
            <w:pPr>
              <w:spacing w:after="0" w:line="360" w:lineRule="auto"/>
              <w:ind w:right="34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Практическое занятие </w:t>
            </w:r>
            <w:r>
              <w:rPr>
                <w:rFonts w:ascii="Segoe UI Symbol" w:eastAsia="Segoe UI Symbol" w:hAnsi="Segoe UI Symbol" w:cs="Segoe UI Symbol"/>
                <w:sz w:val="24"/>
              </w:rPr>
              <w:t>№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 12: «Решение генетических задач на сцепленное наследование признаков».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E4570" w:rsidRDefault="008E4570">
            <w:pPr>
              <w:spacing w:after="0" w:line="360" w:lineRule="auto"/>
              <w:ind w:right="-567"/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E4570" w:rsidRDefault="008E4570">
            <w:pPr>
              <w:spacing w:after="0" w:line="360" w:lineRule="auto"/>
              <w:ind w:right="-567"/>
              <w:jc w:val="both"/>
              <w:rPr>
                <w:rFonts w:ascii="Calibri" w:eastAsia="Calibri" w:hAnsi="Calibri" w:cs="Calibri"/>
              </w:rPr>
            </w:pPr>
          </w:p>
        </w:tc>
      </w:tr>
      <w:tr w:rsidR="008E4570">
        <w:tblPrEx>
          <w:tblCellMar>
            <w:top w:w="0" w:type="dxa"/>
            <w:bottom w:w="0" w:type="dxa"/>
          </w:tblCellMar>
        </w:tblPrEx>
        <w:tc>
          <w:tcPr>
            <w:tcW w:w="1151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E4570" w:rsidRDefault="002D33DC">
            <w:pPr>
              <w:spacing w:after="0" w:line="360" w:lineRule="auto"/>
              <w:ind w:right="34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Тема 6. Наследование признаков, сцепленных с полом.  </w:t>
            </w:r>
            <w:proofErr w:type="gramStart"/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( </w:t>
            </w:r>
            <w:proofErr w:type="gramEnd"/>
            <w:r>
              <w:rPr>
                <w:rFonts w:ascii="Times New Roman" w:eastAsia="Times New Roman" w:hAnsi="Times New Roman" w:cs="Times New Roman"/>
                <w:b/>
                <w:sz w:val="24"/>
              </w:rPr>
              <w:t>3 часов)</w:t>
            </w:r>
          </w:p>
        </w:tc>
      </w:tr>
      <w:tr w:rsidR="008E4570">
        <w:tblPrEx>
          <w:tblCellMar>
            <w:top w:w="0" w:type="dxa"/>
            <w:bottom w:w="0" w:type="dxa"/>
          </w:tblCellMar>
        </w:tblPrEx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E4570" w:rsidRDefault="002D33DC">
            <w:pPr>
              <w:spacing w:after="0" w:line="360" w:lineRule="auto"/>
              <w:ind w:right="-567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28</w:t>
            </w:r>
          </w:p>
        </w:tc>
        <w:tc>
          <w:tcPr>
            <w:tcW w:w="85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E4570" w:rsidRDefault="002D33DC">
            <w:pPr>
              <w:spacing w:after="0" w:line="360" w:lineRule="auto"/>
              <w:ind w:right="34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>Генетическое определение пола.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E4570" w:rsidRDefault="008E4570">
            <w:pPr>
              <w:spacing w:after="0" w:line="360" w:lineRule="auto"/>
              <w:ind w:right="-567"/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E4570" w:rsidRDefault="008E4570">
            <w:pPr>
              <w:spacing w:after="0" w:line="360" w:lineRule="auto"/>
              <w:ind w:right="-567"/>
              <w:jc w:val="both"/>
              <w:rPr>
                <w:rFonts w:ascii="Calibri" w:eastAsia="Calibri" w:hAnsi="Calibri" w:cs="Calibri"/>
              </w:rPr>
            </w:pPr>
          </w:p>
        </w:tc>
      </w:tr>
      <w:tr w:rsidR="008E4570">
        <w:tblPrEx>
          <w:tblCellMar>
            <w:top w:w="0" w:type="dxa"/>
            <w:bottom w:w="0" w:type="dxa"/>
          </w:tblCellMar>
        </w:tblPrEx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E4570" w:rsidRDefault="002D33DC">
            <w:pPr>
              <w:spacing w:after="0" w:line="360" w:lineRule="auto"/>
              <w:ind w:right="-567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29</w:t>
            </w:r>
          </w:p>
        </w:tc>
        <w:tc>
          <w:tcPr>
            <w:tcW w:w="85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E4570" w:rsidRDefault="002D33DC">
            <w:pPr>
              <w:spacing w:after="0" w:line="360" w:lineRule="auto"/>
              <w:ind w:right="34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Наследование признаков, сцепленных с полом. 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E4570" w:rsidRDefault="008E4570">
            <w:pPr>
              <w:spacing w:after="0" w:line="360" w:lineRule="auto"/>
              <w:ind w:right="-567"/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E4570" w:rsidRDefault="008E4570">
            <w:pPr>
              <w:spacing w:after="0" w:line="360" w:lineRule="auto"/>
              <w:ind w:right="-567"/>
              <w:jc w:val="both"/>
              <w:rPr>
                <w:rFonts w:ascii="Calibri" w:eastAsia="Calibri" w:hAnsi="Calibri" w:cs="Calibri"/>
              </w:rPr>
            </w:pPr>
          </w:p>
        </w:tc>
      </w:tr>
      <w:tr w:rsidR="008E4570">
        <w:tblPrEx>
          <w:tblCellMar>
            <w:top w:w="0" w:type="dxa"/>
            <w:bottom w:w="0" w:type="dxa"/>
          </w:tblCellMar>
        </w:tblPrEx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E4570" w:rsidRDefault="002D33DC">
            <w:pPr>
              <w:spacing w:after="0" w:line="360" w:lineRule="auto"/>
              <w:ind w:right="-567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30</w:t>
            </w:r>
          </w:p>
        </w:tc>
        <w:tc>
          <w:tcPr>
            <w:tcW w:w="85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E4570" w:rsidRDefault="002D33DC">
            <w:pPr>
              <w:spacing w:after="0" w:line="360" w:lineRule="auto"/>
              <w:ind w:right="34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Практическое занятие  </w:t>
            </w:r>
            <w:r>
              <w:rPr>
                <w:rFonts w:ascii="Segoe UI Symbol" w:eastAsia="Segoe UI Symbol" w:hAnsi="Segoe UI Symbol" w:cs="Segoe UI Symbol"/>
                <w:sz w:val="24"/>
              </w:rPr>
              <w:t>№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 13: «Решение генетических задач на сцепленное с полом наследование».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E4570" w:rsidRDefault="008E4570">
            <w:pPr>
              <w:spacing w:after="0" w:line="360" w:lineRule="auto"/>
              <w:ind w:right="-567"/>
              <w:rPr>
                <w:rFonts w:ascii="Calibri" w:eastAsia="Calibri" w:hAnsi="Calibri" w:cs="Calibri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E4570" w:rsidRDefault="008E4570">
            <w:pPr>
              <w:spacing w:after="0" w:line="360" w:lineRule="auto"/>
              <w:ind w:right="-567"/>
              <w:rPr>
                <w:rFonts w:ascii="Calibri" w:eastAsia="Calibri" w:hAnsi="Calibri" w:cs="Calibri"/>
              </w:rPr>
            </w:pPr>
          </w:p>
        </w:tc>
      </w:tr>
      <w:tr w:rsidR="008E4570">
        <w:tblPrEx>
          <w:tblCellMar>
            <w:top w:w="0" w:type="dxa"/>
            <w:bottom w:w="0" w:type="dxa"/>
          </w:tblCellMar>
        </w:tblPrEx>
        <w:tc>
          <w:tcPr>
            <w:tcW w:w="1151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E4570" w:rsidRDefault="002D33DC">
            <w:pPr>
              <w:spacing w:after="0" w:line="360" w:lineRule="auto"/>
              <w:ind w:right="34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Тема 7. </w:t>
            </w:r>
            <w:proofErr w:type="gramStart"/>
            <w:r>
              <w:rPr>
                <w:rFonts w:ascii="Times New Roman" w:eastAsia="Times New Roman" w:hAnsi="Times New Roman" w:cs="Times New Roman"/>
                <w:b/>
                <w:sz w:val="24"/>
              </w:rPr>
              <w:t>Генеалогический метод</w:t>
            </w:r>
            <w:proofErr w:type="gramEnd"/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(3 часов)</w:t>
            </w:r>
          </w:p>
        </w:tc>
      </w:tr>
      <w:tr w:rsidR="008E4570">
        <w:tblPrEx>
          <w:tblCellMar>
            <w:top w:w="0" w:type="dxa"/>
            <w:bottom w:w="0" w:type="dxa"/>
          </w:tblCellMar>
        </w:tblPrEx>
        <w:tc>
          <w:tcPr>
            <w:tcW w:w="28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E4570" w:rsidRDefault="002D33DC">
            <w:pPr>
              <w:spacing w:after="0" w:line="360" w:lineRule="auto"/>
              <w:ind w:right="-567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31</w:t>
            </w:r>
          </w:p>
        </w:tc>
        <w:tc>
          <w:tcPr>
            <w:tcW w:w="6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E4570" w:rsidRDefault="002D33DC">
            <w:pPr>
              <w:spacing w:after="0" w:line="360" w:lineRule="auto"/>
              <w:ind w:right="34"/>
              <w:jc w:val="both"/>
            </w:pPr>
            <w:proofErr w:type="gramStart"/>
            <w:r>
              <w:rPr>
                <w:rFonts w:ascii="Times New Roman" w:eastAsia="Times New Roman" w:hAnsi="Times New Roman" w:cs="Times New Roman"/>
                <w:sz w:val="24"/>
              </w:rPr>
              <w:t>Генеалогический метод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</w:rPr>
              <w:t xml:space="preserve"> – фундаментальный и универсальный метод изучения наследственности и изменчивости человека.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E4570" w:rsidRDefault="008E4570">
            <w:pPr>
              <w:spacing w:after="0" w:line="360" w:lineRule="auto"/>
              <w:ind w:right="-567"/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E4570" w:rsidRDefault="008E4570">
            <w:pPr>
              <w:spacing w:after="0" w:line="360" w:lineRule="auto"/>
              <w:ind w:right="-567"/>
              <w:jc w:val="both"/>
              <w:rPr>
                <w:rFonts w:ascii="Calibri" w:eastAsia="Calibri" w:hAnsi="Calibri" w:cs="Calibri"/>
              </w:rPr>
            </w:pPr>
          </w:p>
        </w:tc>
      </w:tr>
      <w:tr w:rsidR="008E4570">
        <w:tblPrEx>
          <w:tblCellMar>
            <w:top w:w="0" w:type="dxa"/>
            <w:bottom w:w="0" w:type="dxa"/>
          </w:tblCellMar>
        </w:tblPrEx>
        <w:tc>
          <w:tcPr>
            <w:tcW w:w="28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E4570" w:rsidRDefault="002D33DC">
            <w:pPr>
              <w:spacing w:after="0" w:line="360" w:lineRule="auto"/>
              <w:ind w:right="-567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32</w:t>
            </w:r>
          </w:p>
        </w:tc>
        <w:tc>
          <w:tcPr>
            <w:tcW w:w="6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E4570" w:rsidRDefault="002D33DC">
            <w:pPr>
              <w:spacing w:after="0" w:line="360" w:lineRule="auto"/>
              <w:ind w:right="34"/>
            </w:pPr>
            <w:r>
              <w:rPr>
                <w:rFonts w:ascii="Times New Roman" w:eastAsia="Times New Roman" w:hAnsi="Times New Roman" w:cs="Times New Roman"/>
                <w:sz w:val="24"/>
              </w:rPr>
              <w:t>Составление родословной.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E4570" w:rsidRDefault="008E4570">
            <w:pPr>
              <w:spacing w:after="0" w:line="360" w:lineRule="auto"/>
              <w:ind w:right="-567"/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E4570" w:rsidRDefault="008E4570">
            <w:pPr>
              <w:spacing w:after="0" w:line="360" w:lineRule="auto"/>
              <w:ind w:right="-567"/>
              <w:jc w:val="both"/>
              <w:rPr>
                <w:rFonts w:ascii="Calibri" w:eastAsia="Calibri" w:hAnsi="Calibri" w:cs="Calibri"/>
              </w:rPr>
            </w:pPr>
          </w:p>
        </w:tc>
      </w:tr>
      <w:tr w:rsidR="008E4570">
        <w:tblPrEx>
          <w:tblCellMar>
            <w:top w:w="0" w:type="dxa"/>
            <w:bottom w:w="0" w:type="dxa"/>
          </w:tblCellMar>
        </w:tblPrEx>
        <w:tc>
          <w:tcPr>
            <w:tcW w:w="28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E4570" w:rsidRDefault="002D33DC">
            <w:pPr>
              <w:spacing w:after="0" w:line="360" w:lineRule="auto"/>
              <w:ind w:right="-567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33</w:t>
            </w:r>
          </w:p>
        </w:tc>
        <w:tc>
          <w:tcPr>
            <w:tcW w:w="6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E4570" w:rsidRDefault="002D33DC">
            <w:pPr>
              <w:spacing w:after="0" w:line="360" w:lineRule="auto"/>
              <w:ind w:right="34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Практическое занятие </w:t>
            </w:r>
            <w:r>
              <w:rPr>
                <w:rFonts w:ascii="Segoe UI Symbol" w:eastAsia="Segoe UI Symbol" w:hAnsi="Segoe UI Symbol" w:cs="Segoe UI Symbol"/>
                <w:sz w:val="24"/>
              </w:rPr>
              <w:t>№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 14: «Составление и </w:t>
            </w:r>
            <w:r>
              <w:rPr>
                <w:rFonts w:ascii="Times New Roman" w:eastAsia="Times New Roman" w:hAnsi="Times New Roman" w:cs="Times New Roman"/>
                <w:sz w:val="24"/>
              </w:rPr>
              <w:lastRenderedPageBreak/>
              <w:t>анализ родословной».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E4570" w:rsidRDefault="008E4570">
            <w:pPr>
              <w:spacing w:after="0" w:line="360" w:lineRule="auto"/>
              <w:ind w:right="-567"/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E4570" w:rsidRDefault="008E4570">
            <w:pPr>
              <w:spacing w:after="0" w:line="360" w:lineRule="auto"/>
              <w:ind w:right="-567"/>
              <w:jc w:val="both"/>
              <w:rPr>
                <w:rFonts w:ascii="Calibri" w:eastAsia="Calibri" w:hAnsi="Calibri" w:cs="Calibri"/>
              </w:rPr>
            </w:pPr>
          </w:p>
        </w:tc>
      </w:tr>
      <w:tr w:rsidR="008E4570">
        <w:tblPrEx>
          <w:tblCellMar>
            <w:top w:w="0" w:type="dxa"/>
            <w:bottom w:w="0" w:type="dxa"/>
          </w:tblCellMar>
        </w:tblPrEx>
        <w:tc>
          <w:tcPr>
            <w:tcW w:w="28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E4570" w:rsidRDefault="002D33DC">
            <w:pPr>
              <w:spacing w:after="0" w:line="360" w:lineRule="auto"/>
              <w:ind w:right="-567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lastRenderedPageBreak/>
              <w:t>34</w:t>
            </w:r>
          </w:p>
        </w:tc>
        <w:tc>
          <w:tcPr>
            <w:tcW w:w="6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E4570" w:rsidRDefault="002D33DC">
            <w:pPr>
              <w:spacing w:after="0" w:line="360" w:lineRule="auto"/>
              <w:ind w:right="34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Близнецовый метод. Практическое занятие </w:t>
            </w:r>
            <w:r>
              <w:rPr>
                <w:rFonts w:ascii="Segoe UI Symbol" w:eastAsia="Segoe UI Symbol" w:hAnsi="Segoe UI Symbol" w:cs="Segoe UI Symbol"/>
                <w:sz w:val="24"/>
              </w:rPr>
              <w:t>№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 15: «Решение задач: Близнецовый метод».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E4570" w:rsidRDefault="008E4570">
            <w:pPr>
              <w:spacing w:after="0" w:line="360" w:lineRule="auto"/>
              <w:ind w:right="-567"/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E4570" w:rsidRDefault="008E4570">
            <w:pPr>
              <w:spacing w:after="0" w:line="360" w:lineRule="auto"/>
              <w:ind w:right="-567"/>
              <w:jc w:val="both"/>
              <w:rPr>
                <w:rFonts w:ascii="Calibri" w:eastAsia="Calibri" w:hAnsi="Calibri" w:cs="Calibri"/>
              </w:rPr>
            </w:pPr>
          </w:p>
        </w:tc>
      </w:tr>
      <w:tr w:rsidR="008E4570">
        <w:tblPrEx>
          <w:tblCellMar>
            <w:top w:w="0" w:type="dxa"/>
            <w:bottom w:w="0" w:type="dxa"/>
          </w:tblCellMar>
        </w:tblPrEx>
        <w:tc>
          <w:tcPr>
            <w:tcW w:w="28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E4570" w:rsidRDefault="002D33DC">
            <w:pPr>
              <w:spacing w:after="0" w:line="360" w:lineRule="auto"/>
              <w:ind w:right="-567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35</w:t>
            </w:r>
          </w:p>
        </w:tc>
        <w:tc>
          <w:tcPr>
            <w:tcW w:w="6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E4570" w:rsidRDefault="002D33DC">
            <w:pPr>
              <w:spacing w:after="0" w:line="360" w:lineRule="auto"/>
              <w:ind w:right="34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Итоговое занятие. 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E4570" w:rsidRDefault="008E4570">
            <w:pPr>
              <w:spacing w:after="0" w:line="360" w:lineRule="auto"/>
              <w:ind w:right="-567"/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E4570" w:rsidRDefault="008E4570">
            <w:pPr>
              <w:spacing w:after="0" w:line="360" w:lineRule="auto"/>
              <w:ind w:right="-567"/>
              <w:jc w:val="both"/>
              <w:rPr>
                <w:rFonts w:ascii="Calibri" w:eastAsia="Calibri" w:hAnsi="Calibri" w:cs="Calibri"/>
              </w:rPr>
            </w:pPr>
          </w:p>
        </w:tc>
      </w:tr>
    </w:tbl>
    <w:p w:rsidR="008E4570" w:rsidRDefault="008E4570">
      <w:pPr>
        <w:spacing w:after="0" w:line="240" w:lineRule="auto"/>
        <w:ind w:right="-567"/>
        <w:rPr>
          <w:rFonts w:ascii="Times New Roman" w:eastAsia="Times New Roman" w:hAnsi="Times New Roman" w:cs="Times New Roman"/>
          <w:b/>
          <w:sz w:val="24"/>
        </w:rPr>
      </w:pPr>
    </w:p>
    <w:p w:rsidR="008E4570" w:rsidRDefault="008E4570">
      <w:pPr>
        <w:spacing w:after="0" w:line="240" w:lineRule="auto"/>
        <w:ind w:right="-567"/>
        <w:rPr>
          <w:rFonts w:ascii="Times New Roman" w:eastAsia="Times New Roman" w:hAnsi="Times New Roman" w:cs="Times New Roman"/>
          <w:b/>
          <w:sz w:val="24"/>
        </w:rPr>
      </w:pPr>
    </w:p>
    <w:p w:rsidR="008E4570" w:rsidRDefault="008E4570">
      <w:pPr>
        <w:spacing w:after="0" w:line="240" w:lineRule="auto"/>
        <w:rPr>
          <w:rFonts w:ascii="Times New Roman" w:eastAsia="Times New Roman" w:hAnsi="Times New Roman" w:cs="Times New Roman"/>
          <w:sz w:val="24"/>
        </w:rPr>
      </w:pPr>
    </w:p>
    <w:sectPr w:rsidR="008E457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06F" w:usb1="1200FBEF" w:usb2="0004C000" w:usb3="00000000" w:csb0="00000001" w:csb1="00000000"/>
  </w:font>
  <w:font w:name="Century Schoolbook">
    <w:panose1 w:val="02040604050505020304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DD3A8C"/>
    <w:multiLevelType w:val="multilevel"/>
    <w:tmpl w:val="B66E0F96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08234F10"/>
    <w:multiLevelType w:val="multilevel"/>
    <w:tmpl w:val="DDF47C4E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083D4398"/>
    <w:multiLevelType w:val="multilevel"/>
    <w:tmpl w:val="C1E863BE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0AB874BC"/>
    <w:multiLevelType w:val="multilevel"/>
    <w:tmpl w:val="1F2E70A4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0E894908"/>
    <w:multiLevelType w:val="multilevel"/>
    <w:tmpl w:val="19CADD3E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21D23127"/>
    <w:multiLevelType w:val="multilevel"/>
    <w:tmpl w:val="D7FC5A48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>
    <w:nsid w:val="45C60718"/>
    <w:multiLevelType w:val="multilevel"/>
    <w:tmpl w:val="86EA4F0C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>
    <w:nsid w:val="55F6162C"/>
    <w:multiLevelType w:val="multilevel"/>
    <w:tmpl w:val="7F1CDC28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>
    <w:nsid w:val="6E7C6825"/>
    <w:multiLevelType w:val="multilevel"/>
    <w:tmpl w:val="5514526A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>
    <w:nsid w:val="70412DEE"/>
    <w:multiLevelType w:val="multilevel"/>
    <w:tmpl w:val="A038EB42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6"/>
  </w:num>
  <w:num w:numId="3">
    <w:abstractNumId w:val="7"/>
  </w:num>
  <w:num w:numId="4">
    <w:abstractNumId w:val="3"/>
  </w:num>
  <w:num w:numId="5">
    <w:abstractNumId w:val="5"/>
  </w:num>
  <w:num w:numId="6">
    <w:abstractNumId w:val="1"/>
  </w:num>
  <w:num w:numId="7">
    <w:abstractNumId w:val="2"/>
  </w:num>
  <w:num w:numId="8">
    <w:abstractNumId w:val="4"/>
  </w:num>
  <w:num w:numId="9">
    <w:abstractNumId w:val="8"/>
  </w:num>
  <w:num w:numId="10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8E4570"/>
    <w:rsid w:val="002D33DC"/>
    <w:rsid w:val="008E45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13</Pages>
  <Words>3053</Words>
  <Characters>17405</Characters>
  <Application>Microsoft Office Word</Application>
  <DocSecurity>0</DocSecurity>
  <Lines>145</Lines>
  <Paragraphs>40</Paragraphs>
  <ScaleCrop>false</ScaleCrop>
  <Company/>
  <LinksUpToDate>false</LinksUpToDate>
  <CharactersWithSpaces>20418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Завуч</cp:lastModifiedBy>
  <cp:revision>2</cp:revision>
  <dcterms:created xsi:type="dcterms:W3CDTF">2021-09-10T07:42:00Z</dcterms:created>
  <dcterms:modified xsi:type="dcterms:W3CDTF">2021-09-10T07:44:00Z</dcterms:modified>
</cp:coreProperties>
</file>